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BD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BD6">
        <w:rPr>
          <w:rFonts w:ascii="Times New Roman" w:hAnsi="Times New Roman" w:cs="Times New Roman"/>
          <w:b/>
          <w:bCs/>
          <w:sz w:val="28"/>
          <w:szCs w:val="28"/>
        </w:rPr>
        <w:t>О ЕЖЕГОДНОМ ГОРОДСКОМ КОНКУРСЕ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17BD6">
        <w:rPr>
          <w:rFonts w:ascii="Times New Roman" w:hAnsi="Times New Roman" w:cs="Times New Roman"/>
          <w:b/>
          <w:bCs/>
          <w:sz w:val="28"/>
          <w:szCs w:val="28"/>
        </w:rPr>
        <w:t>ЗА ВЫСОКУЮ СОЦИАЛЬНУЮ ЭФФЕКТИВНОСТЬ И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BD6">
        <w:rPr>
          <w:rFonts w:ascii="Times New Roman" w:hAnsi="Times New Roman" w:cs="Times New Roman"/>
          <w:b/>
          <w:bCs/>
          <w:sz w:val="28"/>
          <w:szCs w:val="28"/>
        </w:rPr>
        <w:t>РАЗВИТИЕ СОЦИАЛЬНОГО ПАРТНЕРСТВА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и условия проведения ежегодного городского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BD6">
        <w:rPr>
          <w:rFonts w:ascii="Times New Roman" w:hAnsi="Times New Roman" w:cs="Times New Roman"/>
          <w:sz w:val="28"/>
          <w:szCs w:val="28"/>
        </w:rPr>
        <w:t>За высокую социальную эффективность и развитие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BD6">
        <w:rPr>
          <w:rFonts w:ascii="Times New Roman" w:hAnsi="Times New Roman" w:cs="Times New Roman"/>
          <w:sz w:val="28"/>
          <w:szCs w:val="28"/>
        </w:rPr>
        <w:t xml:space="preserve"> (далее - конкурс) среди индивидуальных предпринимателей и организаций, осуществляющих деятельность на территории города Кургана.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2. Конкурс проводится в целях: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1) привлечения внимания индивидуальных предпринимателей и руководителей организаций к решению социальных вопросов на производстве;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2) развития и совершенствования системы социального партнерства, регулирования социально-трудовых отношений и согласования социально-экономических интересов всех участников трудовых отношений;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3) демонстрации на примере победителей конкурса высокой эффективности данной работы, широкого распространения и поощрения положительного опыта, имеющегося в данной сфере.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3. Задачами конкурса являются: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1) улучшение условий труда, повышение материального и социального обеспечения работников;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2) совершенствование механизма коллективно-договорного регулирования трудовых отношений;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3) повышение творческой активности и инициативы работников в решении социально-экономических задач;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4) обеспечение дополнительных социально-трудовых гарантий </w:t>
      </w:r>
      <w:proofErr w:type="gramStart"/>
      <w:r w:rsidRPr="00417BD6"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 w:rsidRPr="00417BD6">
        <w:rPr>
          <w:rFonts w:ascii="Times New Roman" w:hAnsi="Times New Roman" w:cs="Times New Roman"/>
          <w:sz w:val="28"/>
          <w:szCs w:val="28"/>
        </w:rPr>
        <w:t>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4. Предметом конкурса является анализ деятельности по решению социально-трудовых вопросов в организации, у индивидуального предпринимателя за календарный год, предшествующий проведению конкурса (конкурсный год).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2. Порядок организации и условия проведения конкурса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5. В конкурсе могут принимать участие индивидуальные предприниматели и организации, осуществляющие деятельность на территории города Кургана, независимо от их организационно-правовой формы и вида деятельности (далее - участники конкурса).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6. Участники конкурса разделяются на три группы: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1) первая группа - индивидуальные предприниматели и организации, осуществляющие деятельность в производственной сфере;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2) вторая группа - индивидуальные предприниматели и организации, осуществляющие деятельность в непроизводственной сфере, за исключением социальной сферы;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lastRenderedPageBreak/>
        <w:t>3) третья группа - индивидуальные предприниматели и организации, осуществляющие деятельность в социальной сфере.</w:t>
      </w:r>
    </w:p>
    <w:p w:rsidR="00417BD6" w:rsidRPr="00417BD6" w:rsidRDefault="00417BD6" w:rsidP="00417BD6">
      <w:pPr>
        <w:pStyle w:val="ConsPlusTitle"/>
        <w:widowControl/>
        <w:ind w:firstLine="567"/>
        <w:jc w:val="both"/>
        <w:rPr>
          <w:rFonts w:eastAsiaTheme="minorEastAsia"/>
          <w:b w:val="0"/>
          <w:bCs w:val="0"/>
          <w:sz w:val="28"/>
          <w:szCs w:val="28"/>
        </w:rPr>
      </w:pPr>
      <w:r w:rsidRPr="00417BD6">
        <w:rPr>
          <w:rFonts w:eastAsiaTheme="minorEastAsia"/>
          <w:b w:val="0"/>
          <w:bCs w:val="0"/>
          <w:sz w:val="28"/>
          <w:szCs w:val="28"/>
        </w:rPr>
        <w:t xml:space="preserve">7. </w:t>
      </w:r>
      <w:proofErr w:type="gramStart"/>
      <w:r w:rsidRPr="00417BD6">
        <w:rPr>
          <w:rFonts w:eastAsiaTheme="minorEastAsia"/>
          <w:b w:val="0"/>
          <w:bCs w:val="0"/>
          <w:sz w:val="28"/>
          <w:szCs w:val="28"/>
        </w:rPr>
        <w:t xml:space="preserve">Индивидуальные предприниматели и организации, желающие участвовать в </w:t>
      </w:r>
      <w:r w:rsidRPr="00CF4777">
        <w:rPr>
          <w:rFonts w:eastAsiaTheme="minorEastAsia"/>
          <w:b w:val="0"/>
          <w:bCs w:val="0"/>
          <w:sz w:val="28"/>
          <w:szCs w:val="28"/>
        </w:rPr>
        <w:t>конкурсе, в срок до 1</w:t>
      </w:r>
      <w:r w:rsidR="00B96192" w:rsidRPr="00CF4777">
        <w:rPr>
          <w:rFonts w:eastAsiaTheme="minorEastAsia"/>
          <w:b w:val="0"/>
          <w:bCs w:val="0"/>
          <w:sz w:val="28"/>
          <w:szCs w:val="28"/>
        </w:rPr>
        <w:t>5</w:t>
      </w:r>
      <w:r w:rsidRPr="00CF4777">
        <w:rPr>
          <w:rFonts w:eastAsiaTheme="minorEastAsia"/>
          <w:b w:val="0"/>
          <w:bCs w:val="0"/>
          <w:sz w:val="28"/>
          <w:szCs w:val="28"/>
        </w:rPr>
        <w:t xml:space="preserve"> февраля года,</w:t>
      </w:r>
      <w:r w:rsidRPr="00417BD6">
        <w:rPr>
          <w:rFonts w:eastAsiaTheme="minorEastAsia"/>
          <w:b w:val="0"/>
          <w:bCs w:val="0"/>
          <w:sz w:val="28"/>
          <w:szCs w:val="28"/>
        </w:rPr>
        <w:t xml:space="preserve"> следующего за конкурсным, представляют в комиссию по проведению ежегодного городского конкурса «За высокую социальную эффективность и развитие социального партнерства» (далее - комиссия) следующую информацию:</w:t>
      </w:r>
      <w:proofErr w:type="gramEnd"/>
    </w:p>
    <w:p w:rsidR="00417BD6" w:rsidRPr="00417BD6" w:rsidRDefault="00417BD6" w:rsidP="00417BD6">
      <w:pPr>
        <w:pStyle w:val="ConsPlusTitle"/>
        <w:widowControl/>
        <w:ind w:firstLine="567"/>
        <w:jc w:val="both"/>
        <w:rPr>
          <w:rFonts w:eastAsiaTheme="minorEastAsia"/>
          <w:b w:val="0"/>
          <w:bCs w:val="0"/>
          <w:sz w:val="28"/>
          <w:szCs w:val="28"/>
        </w:rPr>
      </w:pPr>
      <w:r w:rsidRPr="00417BD6">
        <w:rPr>
          <w:rFonts w:eastAsiaTheme="minorEastAsia"/>
          <w:b w:val="0"/>
          <w:bCs w:val="0"/>
          <w:sz w:val="28"/>
          <w:szCs w:val="28"/>
        </w:rPr>
        <w:t>1) заявку на участие в конкурсе по форме, указанной в приложении 2 к настоящему Положению;</w:t>
      </w:r>
    </w:p>
    <w:p w:rsidR="00417BD6" w:rsidRPr="00417BD6" w:rsidRDefault="00417BD6" w:rsidP="00417BD6">
      <w:pPr>
        <w:pStyle w:val="ConsPlusTitle"/>
        <w:widowControl/>
        <w:ind w:firstLine="567"/>
        <w:jc w:val="both"/>
        <w:rPr>
          <w:rFonts w:eastAsiaTheme="minorEastAsia"/>
          <w:b w:val="0"/>
          <w:bCs w:val="0"/>
          <w:sz w:val="28"/>
          <w:szCs w:val="28"/>
        </w:rPr>
      </w:pPr>
      <w:r w:rsidRPr="00417BD6">
        <w:rPr>
          <w:rFonts w:eastAsiaTheme="minorEastAsia"/>
          <w:b w:val="0"/>
          <w:bCs w:val="0"/>
          <w:sz w:val="28"/>
          <w:szCs w:val="28"/>
        </w:rPr>
        <w:t>2) данные о достигнутых значениях показателей по основным критериям оценки работы по форме, указанной в приложении 1 к настоящему Положению (заполняются данные в графах 4 – 6, кроме отмеченных знаком «х»);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3) по усмотрению участников конкурса может представляться дополнительная информация.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8. Состав комиссии утверждается постановлением Администрации города Кургана.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9. Общее руководство работой комиссии осуществляется председателем комиссии (при его отсутствии - заместителем председателя).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10. Конкретная дата заседания комиссии назначается председателем комиссии.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11. Заседания комиссии проводятся председателем или его заместителем и правомочны при присутствии не менее двух третей состава комиссии.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12. Прием заявок на участие в конкурсе, оформление сводной информации о показателях деятельности участников конкурса по каждой группе организаций, оценку показателей по каждому участнику конкурса, организационно-техническое обеспечение деятельности комиссии осуществляет ее секретарь.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13. Не </w:t>
      </w:r>
      <w:proofErr w:type="gramStart"/>
      <w:r w:rsidRPr="00417BD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17BD6">
        <w:rPr>
          <w:rFonts w:ascii="Times New Roman" w:hAnsi="Times New Roman" w:cs="Times New Roman"/>
          <w:sz w:val="28"/>
          <w:szCs w:val="28"/>
        </w:rPr>
        <w:t xml:space="preserve"> чем за 7 дней до даты заседания комиссии секретарь информирует членов комиссии о перечне участников конкурса для личного ознакомления членов комиссии (при необходимости) с условиями труда и ситуацией по решению социально-трудовых вопросов у участников конкурса.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3. Подведение итогов конкурса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"/>
          <w:szCs w:val="2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14. Подведение итогов конкурса осуществляется на заседании комиссии не позднее </w:t>
      </w:r>
      <w:r w:rsidR="00B96192" w:rsidRPr="00CF4777">
        <w:rPr>
          <w:rFonts w:ascii="Times New Roman" w:hAnsi="Times New Roman" w:cs="Times New Roman"/>
          <w:sz w:val="28"/>
          <w:szCs w:val="28"/>
        </w:rPr>
        <w:t>1</w:t>
      </w:r>
      <w:r w:rsidRPr="00CF4777">
        <w:rPr>
          <w:rFonts w:ascii="Times New Roman" w:hAnsi="Times New Roman" w:cs="Times New Roman"/>
          <w:sz w:val="28"/>
          <w:szCs w:val="28"/>
        </w:rPr>
        <w:t xml:space="preserve"> </w:t>
      </w:r>
      <w:r w:rsidR="00B96192" w:rsidRPr="00CF4777">
        <w:rPr>
          <w:rFonts w:ascii="Times New Roman" w:hAnsi="Times New Roman" w:cs="Times New Roman"/>
          <w:sz w:val="28"/>
          <w:szCs w:val="28"/>
        </w:rPr>
        <w:t>марта</w:t>
      </w:r>
      <w:r w:rsidRPr="00CF4777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417BD6">
        <w:rPr>
          <w:rFonts w:ascii="Times New Roman" w:hAnsi="Times New Roman" w:cs="Times New Roman"/>
          <w:sz w:val="28"/>
          <w:szCs w:val="28"/>
        </w:rPr>
        <w:t xml:space="preserve"> следующего за конкурсным годом, по каждой группе участников конкурса, на основе представленных ими данных и итоговых оценок в баллах.</w:t>
      </w:r>
      <w:r w:rsidRPr="00417BD6">
        <w:rPr>
          <w:rFonts w:ascii="Times New Roman" w:hAnsi="Times New Roman" w:cs="Times New Roman"/>
          <w:sz w:val="2"/>
          <w:szCs w:val="2"/>
        </w:rPr>
        <w:t xml:space="preserve"> 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15. Каждый член комиссии на основании дополнительной информации, представленной участниками конкурса (подпункт 3 пункта 7 раздела 2 настоящего Положения), и результатов личного ознакомления с условиями труда и ситуацией по решению социально-трудовых вопросов у участников конкурса вправе внести на рассмотрение комиссии предложения по корректировке итоговых оценок (сумм баллов). Корректировка по каждому участнику конкурса – экспертная оценка – не может превышать 3 балла в сторону увеличения или уменьшения.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lastRenderedPageBreak/>
        <w:t>16. Решение принимается большинством голосов присутствующих на заседании членов комиссии. В случае равенства голосов голос председателя комиссии (при его отсутствии - заместителя председателя) является решающим.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Победитель конкурса определяется по наибольшему количеству набранных баллов.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17. Протокол заседания комиссии оформляется секретарем. На основании протокола Департамент социальной политики готовит проект постановления Администрации города Кургана о подведении итогов конкурса. Постановление Администрации города Кургана об итогах конкурса подлежит обязательной публикации в городской газете «Курган и курганцы».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4. Награждение победителей конкурса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18. Для подведения итогов конкурса устанавливается три призовых места по каждой группе участников конкурса:</w:t>
      </w:r>
    </w:p>
    <w:p w:rsidR="00417BD6" w:rsidRPr="00CF4777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1) победители конкурса, занявшие первые призовые места в каждой группе участников, награждаются Почетными грамотами </w:t>
      </w:r>
      <w:r w:rsidR="004659BB" w:rsidRPr="004659BB">
        <w:rPr>
          <w:rFonts w:ascii="Times New Roman" w:hAnsi="Times New Roman" w:cs="Times New Roman"/>
          <w:sz w:val="28"/>
          <w:szCs w:val="28"/>
        </w:rPr>
        <w:t>Департамента социальной политики</w:t>
      </w:r>
      <w:r w:rsidR="004659BB" w:rsidRPr="00417BD6">
        <w:rPr>
          <w:rFonts w:ascii="Times New Roman" w:hAnsi="Times New Roman" w:cs="Times New Roman"/>
          <w:sz w:val="28"/>
          <w:szCs w:val="28"/>
        </w:rPr>
        <w:t xml:space="preserve"> </w:t>
      </w:r>
      <w:r w:rsidRPr="00417BD6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CF4777">
        <w:rPr>
          <w:rFonts w:ascii="Times New Roman" w:hAnsi="Times New Roman" w:cs="Times New Roman"/>
          <w:sz w:val="28"/>
          <w:szCs w:val="28"/>
        </w:rPr>
        <w:t xml:space="preserve">Кургана и </w:t>
      </w:r>
      <w:r w:rsidR="00B96192" w:rsidRPr="00CF4777">
        <w:rPr>
          <w:rFonts w:ascii="Times New Roman" w:hAnsi="Times New Roman" w:cs="Times New Roman"/>
          <w:sz w:val="28"/>
          <w:szCs w:val="28"/>
        </w:rPr>
        <w:t xml:space="preserve">ценными подарками на сумму не более </w:t>
      </w:r>
      <w:r w:rsidRPr="00CF4777">
        <w:rPr>
          <w:rFonts w:ascii="Times New Roman" w:hAnsi="Times New Roman" w:cs="Times New Roman"/>
          <w:sz w:val="28"/>
          <w:szCs w:val="28"/>
        </w:rPr>
        <w:t>15 000 рублей;</w:t>
      </w:r>
    </w:p>
    <w:p w:rsidR="00417BD6" w:rsidRPr="00CF4777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777">
        <w:rPr>
          <w:rFonts w:ascii="Times New Roman" w:hAnsi="Times New Roman" w:cs="Times New Roman"/>
          <w:sz w:val="28"/>
          <w:szCs w:val="28"/>
        </w:rPr>
        <w:t xml:space="preserve">2) победители конкурса, занявшие вторые призовые места в каждой группе участников, награждаются Почетными грамотами </w:t>
      </w:r>
      <w:r w:rsidR="004659BB" w:rsidRPr="00CF4777">
        <w:rPr>
          <w:rFonts w:ascii="Times New Roman" w:hAnsi="Times New Roman" w:cs="Times New Roman"/>
          <w:sz w:val="28"/>
          <w:szCs w:val="28"/>
        </w:rPr>
        <w:t xml:space="preserve">Департамента социальной политики </w:t>
      </w:r>
      <w:r w:rsidRPr="00CF4777">
        <w:rPr>
          <w:rFonts w:ascii="Times New Roman" w:hAnsi="Times New Roman" w:cs="Times New Roman"/>
          <w:sz w:val="28"/>
          <w:szCs w:val="28"/>
        </w:rPr>
        <w:t xml:space="preserve">Администрации города Кургана и </w:t>
      </w:r>
      <w:r w:rsidR="00B96192" w:rsidRPr="00CF4777">
        <w:rPr>
          <w:rFonts w:ascii="Times New Roman" w:hAnsi="Times New Roman" w:cs="Times New Roman"/>
          <w:sz w:val="28"/>
          <w:szCs w:val="28"/>
        </w:rPr>
        <w:t xml:space="preserve">ценными подарками на сумму не более </w:t>
      </w:r>
      <w:r w:rsidRPr="00CF4777">
        <w:rPr>
          <w:rFonts w:ascii="Times New Roman" w:hAnsi="Times New Roman" w:cs="Times New Roman"/>
          <w:sz w:val="28"/>
          <w:szCs w:val="28"/>
        </w:rPr>
        <w:t>10 000 рублей;</w:t>
      </w:r>
    </w:p>
    <w:p w:rsidR="00417BD6" w:rsidRPr="00CF4777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777">
        <w:rPr>
          <w:rFonts w:ascii="Times New Roman" w:hAnsi="Times New Roman" w:cs="Times New Roman"/>
          <w:sz w:val="28"/>
          <w:szCs w:val="28"/>
        </w:rPr>
        <w:t xml:space="preserve">3) победители конкурса, занявшие третьи призовые места в каждой группе участников, награждаются Почетными грамотами </w:t>
      </w:r>
      <w:r w:rsidR="004659BB" w:rsidRPr="00CF4777">
        <w:rPr>
          <w:rFonts w:ascii="Times New Roman" w:hAnsi="Times New Roman" w:cs="Times New Roman"/>
          <w:sz w:val="28"/>
          <w:szCs w:val="28"/>
        </w:rPr>
        <w:t xml:space="preserve">Департамента социальной политики </w:t>
      </w:r>
      <w:r w:rsidRPr="00CF4777">
        <w:rPr>
          <w:rFonts w:ascii="Times New Roman" w:hAnsi="Times New Roman" w:cs="Times New Roman"/>
          <w:sz w:val="28"/>
          <w:szCs w:val="28"/>
        </w:rPr>
        <w:t xml:space="preserve">Администрации города Кургана и </w:t>
      </w:r>
      <w:r w:rsidR="00B96192" w:rsidRPr="00CF4777">
        <w:rPr>
          <w:rFonts w:ascii="Times New Roman" w:hAnsi="Times New Roman" w:cs="Times New Roman"/>
          <w:sz w:val="28"/>
          <w:szCs w:val="28"/>
        </w:rPr>
        <w:t xml:space="preserve">ценными подарками на сумму не более </w:t>
      </w:r>
      <w:r w:rsidRPr="00CF4777">
        <w:rPr>
          <w:rFonts w:ascii="Times New Roman" w:hAnsi="Times New Roman" w:cs="Times New Roman"/>
          <w:sz w:val="28"/>
          <w:szCs w:val="28"/>
        </w:rPr>
        <w:t>5 000 рублей.</w:t>
      </w:r>
    </w:p>
    <w:p w:rsidR="00417BD6" w:rsidRPr="00CF4777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777">
        <w:rPr>
          <w:rFonts w:ascii="Times New Roman" w:hAnsi="Times New Roman" w:cs="Times New Roman"/>
          <w:sz w:val="28"/>
          <w:szCs w:val="28"/>
        </w:rPr>
        <w:t>19. Участники конкурса, не занявшие призовые места, получают Дипломы участника конкурса.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777">
        <w:rPr>
          <w:rFonts w:ascii="Times New Roman" w:hAnsi="Times New Roman" w:cs="Times New Roman"/>
          <w:sz w:val="28"/>
          <w:szCs w:val="28"/>
        </w:rPr>
        <w:t xml:space="preserve">20. Вручение премий и Почетных грамот </w:t>
      </w:r>
      <w:r w:rsidR="004659BB" w:rsidRPr="00CF4777">
        <w:rPr>
          <w:rFonts w:ascii="Times New Roman" w:hAnsi="Times New Roman" w:cs="Times New Roman"/>
          <w:sz w:val="28"/>
          <w:szCs w:val="28"/>
        </w:rPr>
        <w:t xml:space="preserve">Департамента социальной политики Администрации города Кургана </w:t>
      </w:r>
      <w:r w:rsidRPr="00CF4777">
        <w:rPr>
          <w:rFonts w:ascii="Times New Roman" w:hAnsi="Times New Roman" w:cs="Times New Roman"/>
          <w:sz w:val="28"/>
          <w:szCs w:val="28"/>
        </w:rPr>
        <w:t>победителям конкурса производится</w:t>
      </w:r>
      <w:r w:rsidRPr="00417BD6">
        <w:rPr>
          <w:rFonts w:ascii="Times New Roman" w:hAnsi="Times New Roman" w:cs="Times New Roman"/>
          <w:sz w:val="28"/>
          <w:szCs w:val="28"/>
        </w:rPr>
        <w:t xml:space="preserve"> председателем комиссии в торжественной обстановке.</w:t>
      </w:r>
    </w:p>
    <w:p w:rsidR="006B1481" w:rsidRDefault="006B1481">
      <w:pPr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:rsidR="005E4C2C" w:rsidRDefault="005E4C2C" w:rsidP="003D3A94">
      <w:pPr>
        <w:pStyle w:val="ConsPlusNormal"/>
        <w:ind w:firstLine="540"/>
        <w:jc w:val="both"/>
        <w:sectPr w:rsidR="005E4C2C" w:rsidSect="00663D65">
          <w:pgSz w:w="11905" w:h="16838"/>
          <w:pgMar w:top="1134" w:right="849" w:bottom="567" w:left="1418" w:header="0" w:footer="0" w:gutter="0"/>
          <w:cols w:space="720"/>
          <w:noEndnote/>
        </w:sectPr>
      </w:pPr>
    </w:p>
    <w:p w:rsidR="005E4C2C" w:rsidRPr="00CA0AAC" w:rsidRDefault="005E4C2C" w:rsidP="00A81F8B">
      <w:pPr>
        <w:pStyle w:val="ConsPlusNormal"/>
        <w:tabs>
          <w:tab w:val="left" w:pos="10915"/>
        </w:tabs>
        <w:ind w:left="10773"/>
        <w:jc w:val="both"/>
        <w:outlineLvl w:val="1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lastRenderedPageBreak/>
        <w:t>Приложение 1</w:t>
      </w:r>
    </w:p>
    <w:p w:rsidR="00A81F8B" w:rsidRPr="00AB6069" w:rsidRDefault="005E4C2C" w:rsidP="00A81F8B">
      <w:pPr>
        <w:pStyle w:val="ConsPlusNormal"/>
        <w:tabs>
          <w:tab w:val="left" w:pos="10915"/>
        </w:tabs>
        <w:ind w:left="10773"/>
        <w:jc w:val="both"/>
        <w:rPr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 xml:space="preserve">к </w:t>
      </w:r>
      <w:r w:rsidR="00A81F8B" w:rsidRPr="00AB6069">
        <w:rPr>
          <w:sz w:val="28"/>
          <w:szCs w:val="28"/>
        </w:rPr>
        <w:t>Положению о ежегодном городском конкурсе «За высокую социальную эффективность и развитие социального партнерства»</w:t>
      </w:r>
    </w:p>
    <w:p w:rsidR="00D11A60" w:rsidRDefault="00D11A60" w:rsidP="005E4C2C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</w:p>
    <w:p w:rsidR="005E4C2C" w:rsidRDefault="005E4C2C" w:rsidP="005E4C2C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</w:p>
    <w:p w:rsidR="005E4C2C" w:rsidRDefault="005E4C2C" w:rsidP="005E4C2C">
      <w:pPr>
        <w:pStyle w:val="ConsPlusNormal"/>
        <w:jc w:val="center"/>
        <w:rPr>
          <w:b/>
          <w:sz w:val="28"/>
          <w:szCs w:val="28"/>
        </w:rPr>
      </w:pPr>
    </w:p>
    <w:p w:rsidR="00A81F8B" w:rsidRPr="00AB6069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AB6069">
        <w:rPr>
          <w:b/>
          <w:sz w:val="28"/>
          <w:szCs w:val="28"/>
        </w:rPr>
        <w:t>ПОКАЗАТЕЛИ И КРИТЕРИИ ОЦЕНКИ</w:t>
      </w:r>
    </w:p>
    <w:p w:rsidR="00A81F8B" w:rsidRPr="00AB6069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AB6069">
        <w:rPr>
          <w:b/>
          <w:sz w:val="28"/>
          <w:szCs w:val="28"/>
        </w:rPr>
        <w:t xml:space="preserve">деятельности участников ежегодного городского конкурса </w:t>
      </w:r>
    </w:p>
    <w:p w:rsidR="00A81F8B" w:rsidRPr="00AB6069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AB6069">
        <w:rPr>
          <w:b/>
          <w:sz w:val="28"/>
          <w:szCs w:val="28"/>
        </w:rPr>
        <w:t>«За высокую социальную эффективность и развитие социального партнерства»</w:t>
      </w:r>
    </w:p>
    <w:p w:rsidR="00A81F8B" w:rsidRPr="00AB6069" w:rsidRDefault="00A81F8B" w:rsidP="00A81F8B">
      <w:pPr>
        <w:pStyle w:val="ConsPlusTitle"/>
        <w:widowControl/>
        <w:rPr>
          <w:sz w:val="28"/>
          <w:szCs w:val="28"/>
        </w:rPr>
      </w:pPr>
    </w:p>
    <w:tbl>
      <w:tblPr>
        <w:tblW w:w="5087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"/>
        <w:gridCol w:w="3011"/>
        <w:gridCol w:w="1273"/>
        <w:gridCol w:w="1227"/>
        <w:gridCol w:w="1227"/>
        <w:gridCol w:w="1434"/>
        <w:gridCol w:w="5541"/>
        <w:gridCol w:w="997"/>
      </w:tblGrid>
      <w:tr w:rsidR="00A81F8B" w:rsidRPr="00A81F8B" w:rsidTr="00A81F8B">
        <w:trPr>
          <w:trHeight w:val="1400"/>
          <w:tblHeader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81F8B">
              <w:rPr>
                <w:b/>
                <w:sz w:val="24"/>
                <w:szCs w:val="24"/>
              </w:rPr>
              <w:t>п</w:t>
            </w:r>
            <w:proofErr w:type="gramEnd"/>
            <w:r w:rsidRPr="00A81F8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A81F8B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A81F8B">
              <w:rPr>
                <w:b/>
                <w:sz w:val="24"/>
                <w:szCs w:val="24"/>
              </w:rPr>
              <w:t xml:space="preserve"> конкурс-ному году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gramStart"/>
            <w:r w:rsidRPr="00A81F8B">
              <w:rPr>
                <w:b/>
                <w:sz w:val="24"/>
                <w:szCs w:val="24"/>
              </w:rPr>
              <w:t>Конкурс-</w:t>
            </w:r>
            <w:proofErr w:type="spellStart"/>
            <w:r w:rsidRPr="00A81F8B">
              <w:rPr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A81F8B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Темп роста, % </w:t>
            </w:r>
          </w:p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Критерии оценки</w:t>
            </w:r>
          </w:p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A81F8B" w:rsidRPr="00A81F8B" w:rsidTr="00A81F8B">
        <w:trPr>
          <w:trHeight w:val="84"/>
          <w:tblHeader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6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8</w:t>
            </w:r>
          </w:p>
        </w:tc>
      </w:tr>
      <w:tr w:rsidR="00A81F8B" w:rsidRPr="00A81F8B" w:rsidTr="00A81F8B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действующего коллективного договора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3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32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в коллективном договоре: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28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1.1.1.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- Положения по оплате труда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1 балл.</w:t>
            </w:r>
          </w:p>
          <w:p w:rsidR="00A81F8B" w:rsidRPr="00A81F8B" w:rsidRDefault="00A81F8B" w:rsidP="00663D65">
            <w:pPr>
              <w:pStyle w:val="ConsPlusNormal"/>
            </w:pPr>
            <w:r w:rsidRPr="00A81F8B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ind w:firstLine="36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61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1.1.2.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- Положений о выплате различного рода вознаграждений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1 балл.</w:t>
            </w:r>
          </w:p>
          <w:p w:rsidR="00A81F8B" w:rsidRPr="00A81F8B" w:rsidRDefault="00A81F8B" w:rsidP="00663D65">
            <w:pPr>
              <w:rPr>
                <w:rFonts w:ascii="Times New Roman" w:hAnsi="Times New Roman" w:cs="Times New Roman"/>
              </w:rPr>
            </w:pPr>
            <w:r w:rsidRPr="00A81F8B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ind w:firstLine="36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1.2.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Итоги выполнения коллективного договора (количество выполненных мероприятий в процентах </w:t>
            </w:r>
            <w:proofErr w:type="gramStart"/>
            <w:r w:rsidRPr="00A81F8B">
              <w:rPr>
                <w:sz w:val="24"/>
                <w:szCs w:val="24"/>
              </w:rPr>
              <w:t>от</w:t>
            </w:r>
            <w:proofErr w:type="gramEnd"/>
            <w:r w:rsidRPr="00A81F8B">
              <w:rPr>
                <w:sz w:val="24"/>
                <w:szCs w:val="24"/>
              </w:rPr>
              <w:t xml:space="preserve"> запланированных)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% 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менее 50% мероприятий – 0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50-69% мероприятий – 1 балл.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70-79% мероприятий – 2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80-89% мероприятий – 3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При выполнении 90-99% мероприятий – 4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100% мероприятий –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человек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1000 человек –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3.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Годовой фонд заработной платы работников списочного состава (по всем работникам), всего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тыс. руб.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</w:tr>
      <w:tr w:rsidR="00A81F8B" w:rsidRPr="00A81F8B" w:rsidTr="00A81F8B">
        <w:trPr>
          <w:trHeight w:val="269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том числе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Начислено за год премий и единовременных поощрительных выплат, всего 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Справочно указать перечень видов премий и выплат в каждом году (графы 4, 5)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тыс. руб.</w:t>
            </w:r>
          </w:p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</w:tr>
      <w:tr w:rsidR="00A81F8B" w:rsidRPr="00A81F8B" w:rsidTr="00A81F8B">
        <w:trPr>
          <w:trHeight w:val="77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3.1.1.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в расчете на одного работника в среднем за месяц 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(строка 3.1*1000 / строка 2 / 12 месяцев)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4.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Среднемесячная заработная плата работников 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(строка 3*1000 / строка 2 / 12 месяцев)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Количество баллов корректируется (умножается) на темп роста значения показателя в конкурсном году по сравнению с предшествующим годом (графа 6). </w:t>
            </w:r>
            <w:r w:rsidRPr="00A81F8B">
              <w:rPr>
                <w:sz w:val="24"/>
                <w:szCs w:val="24"/>
              </w:rPr>
              <w:lastRenderedPageBreak/>
              <w:t>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B429DF" w:rsidRDefault="00A81F8B" w:rsidP="00B429DF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Минимальный размер месячной заработной платы работников</w:t>
            </w:r>
            <w:r w:rsidR="00B429DF" w:rsidRPr="00B429DF">
              <w:rPr>
                <w:sz w:val="24"/>
                <w:szCs w:val="24"/>
              </w:rPr>
              <w:t xml:space="preserve"> (</w:t>
            </w:r>
            <w:r w:rsidR="00B429DF">
              <w:rPr>
                <w:sz w:val="24"/>
                <w:szCs w:val="24"/>
              </w:rPr>
              <w:t>средний по году</w:t>
            </w:r>
            <w:r w:rsidR="00B429DF" w:rsidRPr="00B429DF">
              <w:rPr>
                <w:sz w:val="24"/>
                <w:szCs w:val="24"/>
              </w:rPr>
              <w:t>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77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6.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Выплаты социального характера за год работникам списочного состава (по всем работникам), осуществленные сверх </w:t>
            </w:r>
            <w:proofErr w:type="gramStart"/>
            <w:r w:rsidRPr="00A81F8B">
              <w:rPr>
                <w:sz w:val="24"/>
                <w:szCs w:val="24"/>
              </w:rPr>
              <w:t>установленных</w:t>
            </w:r>
            <w:proofErr w:type="gramEnd"/>
            <w:r w:rsidRPr="00A81F8B">
              <w:rPr>
                <w:sz w:val="24"/>
                <w:szCs w:val="24"/>
              </w:rPr>
              <w:t xml:space="preserve"> законодательством, всего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(например, материальная помощь, затраты на санаторно-курортное лечение, летний отдых детей (оплата путевок, проезда к месту лечения и отдыха), другие выплаты)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Справочно указать перечень видов выплат в каждом году (графы 4, 5)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тыс. руб.</w:t>
            </w:r>
          </w:p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</w:tr>
      <w:tr w:rsidR="00A81F8B" w:rsidRPr="00A81F8B" w:rsidTr="00A81F8B">
        <w:trPr>
          <w:trHeight w:val="81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в расчете на одного работника в среднем за месяц 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(строка 6 * 1000 / строка 2 / 12 месяцев)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81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7.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Выплата работникам заработной платы не реже 2-х раз в месяц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выплате заработной платы не реже 2-х раз в месяц – 3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выплате заработной платы реже 2-х раз в месяц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8.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просроченной задолженности по выплате заработной платы по состоянию на конец года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тыс. руб.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0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8.1.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в течение года случаев несвоевременной выплаты заработной платы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0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9.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Количество работников, проходивших повышение квалификации и </w:t>
            </w:r>
            <w:r w:rsidRPr="00A81F8B">
              <w:rPr>
                <w:sz w:val="24"/>
                <w:szCs w:val="24"/>
              </w:rPr>
              <w:lastRenderedPageBreak/>
              <w:t>переподготовку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9.1.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процентах от общего количества работников, запланированных в отчетном периоде для участия в данных мероприятиях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%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10.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случаев коллективного трудового спора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(кол-во)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х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0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30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A81F8B">
              <w:rPr>
                <w:sz w:val="24"/>
                <w:szCs w:val="24"/>
              </w:rPr>
              <w:t>(п.п. 1 + 1.1.1 + 1.1.2 + 1.2 + 2 + 3.1.1 + 4 + 5 + 6.1 + 7 + 8 + 8.1 + 9.1 + 10)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30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30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A81F8B">
              <w:rPr>
                <w:sz w:val="24"/>
                <w:szCs w:val="24"/>
              </w:rPr>
              <w:t>(п. 11 ± п. 12)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</w:tbl>
    <w:p w:rsidR="00A81F8B" w:rsidRDefault="00A81F8B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</w:p>
    <w:p w:rsidR="00A81F8B" w:rsidRDefault="00A81F8B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</w:p>
    <w:p w:rsidR="005E4C2C" w:rsidRPr="00CA0AAC" w:rsidRDefault="005E4C2C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>_______________________________</w:t>
      </w:r>
    </w:p>
    <w:p w:rsidR="00B163BD" w:rsidRDefault="00B163BD">
      <w:pPr>
        <w:rPr>
          <w:rFonts w:ascii="Times New Roman" w:hAnsi="Times New Roman" w:cs="Times New Roman"/>
          <w:sz w:val="26"/>
          <w:szCs w:val="26"/>
        </w:rPr>
      </w:pPr>
    </w:p>
    <w:p w:rsidR="0038651E" w:rsidRDefault="0038651E" w:rsidP="00022253">
      <w:pPr>
        <w:pStyle w:val="ConsPlusNormal"/>
        <w:jc w:val="center"/>
        <w:rPr>
          <w:sz w:val="28"/>
          <w:szCs w:val="28"/>
        </w:rPr>
      </w:pPr>
    </w:p>
    <w:p w:rsidR="0038651E" w:rsidRDefault="0038651E">
      <w:pPr>
        <w:rPr>
          <w:rFonts w:ascii="Times New Roman" w:hAnsi="Times New Roman" w:cs="Times New Roman"/>
          <w:sz w:val="28"/>
          <w:szCs w:val="28"/>
        </w:rPr>
      </w:pPr>
    </w:p>
    <w:p w:rsidR="0038651E" w:rsidRDefault="0038651E" w:rsidP="00022253">
      <w:pPr>
        <w:pStyle w:val="ConsPlusNormal"/>
        <w:jc w:val="center"/>
        <w:rPr>
          <w:sz w:val="28"/>
          <w:szCs w:val="28"/>
        </w:rPr>
        <w:sectPr w:rsidR="0038651E" w:rsidSect="005E4C2C">
          <w:pgSz w:w="16838" w:h="11905" w:orient="landscape"/>
          <w:pgMar w:top="1418" w:right="1134" w:bottom="851" w:left="567" w:header="0" w:footer="0" w:gutter="0"/>
          <w:cols w:space="720"/>
          <w:noEndnote/>
        </w:sectPr>
      </w:pPr>
    </w:p>
    <w:p w:rsidR="00A81F8B" w:rsidRPr="00621FAB" w:rsidRDefault="00A81F8B" w:rsidP="00A81F8B">
      <w:pPr>
        <w:pStyle w:val="ConsPlusNormal"/>
        <w:ind w:left="4820"/>
        <w:outlineLvl w:val="1"/>
        <w:rPr>
          <w:sz w:val="28"/>
          <w:szCs w:val="28"/>
        </w:rPr>
      </w:pPr>
      <w:r w:rsidRPr="00621FAB">
        <w:rPr>
          <w:sz w:val="28"/>
          <w:szCs w:val="28"/>
        </w:rPr>
        <w:lastRenderedPageBreak/>
        <w:t>Приложение 2</w:t>
      </w:r>
    </w:p>
    <w:p w:rsidR="00A81F8B" w:rsidRPr="00621FAB" w:rsidRDefault="00A81F8B" w:rsidP="00A81F8B">
      <w:pPr>
        <w:pStyle w:val="ConsPlusNormal"/>
        <w:ind w:left="4820"/>
        <w:rPr>
          <w:sz w:val="28"/>
          <w:szCs w:val="28"/>
        </w:rPr>
      </w:pPr>
      <w:r w:rsidRPr="00621FAB">
        <w:rPr>
          <w:sz w:val="28"/>
          <w:szCs w:val="28"/>
        </w:rPr>
        <w:t>к Положению о ежегодном городском конкурсе «За высокую социальную эффективность и развитие социального партнерства»</w:t>
      </w: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Pr="00621FA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Pr="00621FAB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ЗАЯВКА</w:t>
      </w:r>
    </w:p>
    <w:p w:rsidR="00A81F8B" w:rsidRPr="00621FAB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на участие в ежегодном городском конкурсе «За высокую социальную эффективность и развитие социального партнерства»</w:t>
      </w:r>
    </w:p>
    <w:p w:rsidR="00A81F8B" w:rsidRPr="008736DD" w:rsidRDefault="00A81F8B" w:rsidP="00A81F8B">
      <w:pPr>
        <w:pStyle w:val="ConsPlusNormal"/>
        <w:jc w:val="center"/>
        <w:rPr>
          <w:b/>
        </w:rPr>
      </w:pPr>
    </w:p>
    <w:p w:rsidR="00A81F8B" w:rsidRPr="00A81F8B" w:rsidRDefault="00A81F8B" w:rsidP="00A81F8B">
      <w:pPr>
        <w:pStyle w:val="ConsPlusNormal"/>
        <w:jc w:val="both"/>
        <w:rPr>
          <w:sz w:val="28"/>
          <w:szCs w:val="28"/>
        </w:rPr>
      </w:pPr>
      <w:r w:rsidRPr="00A81F8B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</w:t>
      </w:r>
    </w:p>
    <w:p w:rsidR="00A81F8B" w:rsidRPr="00A81F8B" w:rsidRDefault="00A81F8B" w:rsidP="00A81F8B">
      <w:pPr>
        <w:pStyle w:val="ConsPlusNormal"/>
        <w:jc w:val="center"/>
        <w:rPr>
          <w:i/>
          <w:sz w:val="20"/>
          <w:szCs w:val="20"/>
        </w:rPr>
      </w:pPr>
      <w:r w:rsidRPr="00A81F8B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A81F8B" w:rsidRPr="008736DD" w:rsidRDefault="00A81F8B" w:rsidP="00A81F8B">
      <w:pPr>
        <w:pStyle w:val="ConsPlusNormal"/>
        <w:jc w:val="both"/>
        <w:rPr>
          <w:sz w:val="10"/>
          <w:szCs w:val="10"/>
        </w:rPr>
      </w:pPr>
    </w:p>
    <w:p w:rsidR="00A81F8B" w:rsidRPr="00A81F8B" w:rsidRDefault="00A81F8B" w:rsidP="00A81F8B">
      <w:pPr>
        <w:spacing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«За высокую социальную эффективность и развитие социального партнерства» материалы для участия в конкурсе по группе участников (нужное отметить):</w:t>
      </w:r>
    </w:p>
    <w:p w:rsidR="00A81F8B" w:rsidRPr="00A81F8B" w:rsidRDefault="00A81F8B" w:rsidP="00A81F8B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A81F8B" w:rsidRPr="00A81F8B" w:rsidRDefault="00A81F8B" w:rsidP="00A81F8B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A81F8B">
        <w:rPr>
          <w:rFonts w:ascii="Times New Roman" w:hAnsi="Times New Roman" w:cs="Times New Roman"/>
          <w:sz w:val="28"/>
          <w:szCs w:val="28"/>
        </w:rPr>
        <w:t>;</w:t>
      </w:r>
    </w:p>
    <w:p w:rsidR="00A81F8B" w:rsidRPr="00A81F8B" w:rsidRDefault="00A81F8B" w:rsidP="00A81F8B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6"/>
          <w:szCs w:val="26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A81F8B">
        <w:rPr>
          <w:rFonts w:ascii="Times New Roman" w:hAnsi="Times New Roman" w:cs="Times New Roman"/>
          <w:sz w:val="28"/>
          <w:szCs w:val="28"/>
        </w:rPr>
        <w:t>.</w:t>
      </w:r>
      <w:r w:rsidRPr="00A81F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1F8B" w:rsidRDefault="00A81F8B" w:rsidP="00A81F8B">
      <w:pPr>
        <w:pStyle w:val="ConsPlusNormal"/>
        <w:ind w:firstLine="709"/>
        <w:jc w:val="both"/>
        <w:rPr>
          <w:sz w:val="28"/>
          <w:szCs w:val="28"/>
        </w:rPr>
      </w:pPr>
    </w:p>
    <w:p w:rsidR="00A81F8B" w:rsidRDefault="00A81F8B" w:rsidP="00A81F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 л. в 1 экз.</w:t>
      </w: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Pr="00A81F8B" w:rsidRDefault="00A81F8B" w:rsidP="00A81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F8B">
        <w:rPr>
          <w:rFonts w:ascii="Times New Roman" w:hAnsi="Times New Roman" w:cs="Times New Roman"/>
          <w:sz w:val="28"/>
          <w:szCs w:val="28"/>
        </w:rPr>
        <w:t>Руководитель ______________             ___________              ________________</w:t>
      </w:r>
    </w:p>
    <w:p w:rsidR="00A81F8B" w:rsidRPr="00A81F8B" w:rsidRDefault="00A81F8B" w:rsidP="00A81F8B">
      <w:pPr>
        <w:pStyle w:val="ConsPlusNormal"/>
        <w:jc w:val="both"/>
        <w:rPr>
          <w:i/>
          <w:sz w:val="20"/>
          <w:szCs w:val="20"/>
        </w:rPr>
      </w:pPr>
      <w:r w:rsidRPr="00A81F8B">
        <w:rPr>
          <w:i/>
          <w:sz w:val="20"/>
          <w:szCs w:val="20"/>
        </w:rPr>
        <w:t xml:space="preserve">       </w:t>
      </w:r>
      <w:r w:rsidR="002A408B" w:rsidRPr="002A408B">
        <w:rPr>
          <w:i/>
          <w:sz w:val="20"/>
          <w:szCs w:val="20"/>
        </w:rPr>
        <w:t xml:space="preserve">         </w:t>
      </w:r>
      <w:r w:rsidRPr="00A81F8B">
        <w:rPr>
          <w:i/>
          <w:sz w:val="20"/>
          <w:szCs w:val="20"/>
        </w:rPr>
        <w:t xml:space="preserve">    (наименование ИП или организации)       </w:t>
      </w:r>
      <w:r>
        <w:rPr>
          <w:i/>
          <w:sz w:val="20"/>
          <w:szCs w:val="20"/>
        </w:rPr>
        <w:t xml:space="preserve">      </w:t>
      </w:r>
      <w:r w:rsidRPr="00A81F8B">
        <w:rPr>
          <w:i/>
          <w:sz w:val="20"/>
          <w:szCs w:val="20"/>
        </w:rPr>
        <w:t xml:space="preserve">  </w:t>
      </w:r>
      <w:bookmarkStart w:id="0" w:name="_GoBack"/>
      <w:bookmarkEnd w:id="0"/>
      <w:r w:rsidRPr="00A81F8B">
        <w:rPr>
          <w:i/>
          <w:sz w:val="20"/>
          <w:szCs w:val="20"/>
        </w:rPr>
        <w:t xml:space="preserve">  (подпись)                              (фамилия, инициалы)</w:t>
      </w: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Pr="00935EC3" w:rsidRDefault="00A81F8B" w:rsidP="00A81F8B">
      <w:pPr>
        <w:spacing w:after="0"/>
        <w:rPr>
          <w:sz w:val="10"/>
          <w:szCs w:val="10"/>
        </w:rPr>
      </w:pPr>
    </w:p>
    <w:p w:rsidR="00A81F8B" w:rsidRPr="00A81F8B" w:rsidRDefault="00A81F8B" w:rsidP="00A81F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1F8B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A81F8B" w:rsidRPr="00A81F8B" w:rsidRDefault="00A81F8B" w:rsidP="00A81F8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81F8B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A81F8B" w:rsidRPr="00A81F8B" w:rsidRDefault="00A81F8B" w:rsidP="00A81F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1F8B">
        <w:rPr>
          <w:rFonts w:ascii="Times New Roman" w:hAnsi="Times New Roman" w:cs="Times New Roman"/>
          <w:sz w:val="20"/>
          <w:szCs w:val="20"/>
        </w:rPr>
        <w:t>Тел. _______________</w:t>
      </w:r>
    </w:p>
    <w:p w:rsidR="00DC3654" w:rsidRPr="00DC3654" w:rsidRDefault="00DC3654" w:rsidP="00A81F8B">
      <w:pPr>
        <w:pStyle w:val="ConsPlusNormal"/>
        <w:ind w:left="4536"/>
        <w:jc w:val="both"/>
        <w:outlineLvl w:val="1"/>
        <w:rPr>
          <w:sz w:val="20"/>
          <w:szCs w:val="20"/>
        </w:rPr>
      </w:pPr>
    </w:p>
    <w:sectPr w:rsidR="00DC3654" w:rsidRPr="00DC3654" w:rsidSect="0038651E">
      <w:pgSz w:w="11905" w:h="16838"/>
      <w:pgMar w:top="1134" w:right="851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161"/>
    <w:rsid w:val="00022253"/>
    <w:rsid w:val="002A408B"/>
    <w:rsid w:val="00366161"/>
    <w:rsid w:val="0038651E"/>
    <w:rsid w:val="003D3A94"/>
    <w:rsid w:val="00417BD6"/>
    <w:rsid w:val="004659BB"/>
    <w:rsid w:val="005E4C2C"/>
    <w:rsid w:val="006B1481"/>
    <w:rsid w:val="00A81F8B"/>
    <w:rsid w:val="00B163BD"/>
    <w:rsid w:val="00B429DF"/>
    <w:rsid w:val="00B96192"/>
    <w:rsid w:val="00C024D6"/>
    <w:rsid w:val="00C44A8D"/>
    <w:rsid w:val="00CF4777"/>
    <w:rsid w:val="00D11A60"/>
    <w:rsid w:val="00D62A8C"/>
    <w:rsid w:val="00DC3654"/>
    <w:rsid w:val="00E118C7"/>
    <w:rsid w:val="00E5093B"/>
    <w:rsid w:val="00F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3661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6616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5E4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Ольга Михайловна Костюченко</cp:lastModifiedBy>
  <cp:revision>6</cp:revision>
  <dcterms:created xsi:type="dcterms:W3CDTF">2015-11-30T05:14:00Z</dcterms:created>
  <dcterms:modified xsi:type="dcterms:W3CDTF">2023-01-11T05:33:00Z</dcterms:modified>
</cp:coreProperties>
</file>