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D3" w:rsidRPr="00913973" w:rsidRDefault="00AD1BD3" w:rsidP="00913973">
      <w:pPr>
        <w:jc w:val="center"/>
        <w:rPr>
          <w:rFonts w:ascii="PT Astra Serif" w:hAnsi="PT Astra Serif"/>
          <w:b/>
          <w:sz w:val="28"/>
          <w:szCs w:val="24"/>
        </w:rPr>
      </w:pPr>
      <w:r w:rsidRPr="00913973">
        <w:rPr>
          <w:rFonts w:ascii="PT Astra Serif" w:hAnsi="PT Astra Serif"/>
          <w:b/>
          <w:sz w:val="28"/>
          <w:szCs w:val="24"/>
        </w:rPr>
        <w:t>План по организации отдыха, оздо</w:t>
      </w:r>
      <w:r w:rsidR="00940999" w:rsidRPr="00913973">
        <w:rPr>
          <w:rFonts w:ascii="PT Astra Serif" w:hAnsi="PT Astra Serif"/>
          <w:b/>
          <w:sz w:val="28"/>
          <w:szCs w:val="24"/>
        </w:rPr>
        <w:t>ро</w:t>
      </w:r>
      <w:r w:rsidRPr="00913973">
        <w:rPr>
          <w:rFonts w:ascii="PT Astra Serif" w:hAnsi="PT Astra Serif"/>
          <w:b/>
          <w:sz w:val="28"/>
          <w:szCs w:val="24"/>
        </w:rPr>
        <w:t>влени</w:t>
      </w:r>
      <w:r w:rsidR="00940999" w:rsidRPr="00913973">
        <w:rPr>
          <w:rFonts w:ascii="PT Astra Serif" w:hAnsi="PT Astra Serif"/>
          <w:b/>
          <w:sz w:val="28"/>
          <w:szCs w:val="24"/>
        </w:rPr>
        <w:t>я и занятости детей в период летней оздоровительной кампании в 2025 году</w:t>
      </w:r>
    </w:p>
    <w:tbl>
      <w:tblPr>
        <w:tblW w:w="15040" w:type="dxa"/>
        <w:tblInd w:w="93" w:type="dxa"/>
        <w:tblLayout w:type="fixed"/>
        <w:tblLook w:val="04A0"/>
      </w:tblPr>
      <w:tblGrid>
        <w:gridCol w:w="442"/>
        <w:gridCol w:w="3259"/>
        <w:gridCol w:w="992"/>
        <w:gridCol w:w="850"/>
        <w:gridCol w:w="992"/>
        <w:gridCol w:w="851"/>
        <w:gridCol w:w="850"/>
        <w:gridCol w:w="993"/>
        <w:gridCol w:w="850"/>
        <w:gridCol w:w="1276"/>
        <w:gridCol w:w="992"/>
        <w:gridCol w:w="992"/>
        <w:gridCol w:w="851"/>
        <w:gridCol w:w="850"/>
      </w:tblGrid>
      <w:tr w:rsidR="00A44E16" w:rsidRPr="00A44E16" w:rsidTr="00913973">
        <w:trPr>
          <w:cantSplit/>
          <w:trHeight w:val="3494"/>
          <w:tblHeader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extDirection w:val="btLr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extDirection w:val="btLr"/>
            <w:vAlign w:val="center"/>
          </w:tcPr>
          <w:p w:rsidR="00A44E16" w:rsidRPr="00A44E16" w:rsidRDefault="00A44E16" w:rsidP="00913973">
            <w:pPr>
              <w:widowControl w:val="0"/>
              <w:spacing w:after="0" w:line="240" w:lineRule="auto"/>
              <w:ind w:left="113" w:right="113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13973">
              <w:rPr>
                <w:rFonts w:ascii="PT Astra Serif" w:eastAsia="Times New Roman" w:hAnsi="PT Astra Serif" w:cs="Arial"/>
                <w:sz w:val="18"/>
                <w:szCs w:val="20"/>
                <w:lang w:eastAsia="ru-RU"/>
              </w:rPr>
              <w:t>Количество детей, планируемое охватить организованными формами занятости в период летней оздоровительной кампании 202</w:t>
            </w:r>
            <w:r w:rsidR="0098401B" w:rsidRPr="00913973">
              <w:rPr>
                <w:rFonts w:ascii="PT Astra Serif" w:eastAsia="Times New Roman" w:hAnsi="PT Astra Serif" w:cs="Arial"/>
                <w:sz w:val="18"/>
                <w:szCs w:val="20"/>
                <w:lang w:eastAsia="ru-RU"/>
              </w:rPr>
              <w:t xml:space="preserve">5 </w:t>
            </w:r>
            <w:r w:rsidRPr="00913973">
              <w:rPr>
                <w:rFonts w:ascii="PT Astra Serif" w:eastAsia="Times New Roman" w:hAnsi="PT Astra Serif" w:cs="Arial"/>
                <w:sz w:val="18"/>
                <w:szCs w:val="20"/>
                <w:lang w:eastAsia="ru-RU"/>
              </w:rPr>
              <w:t xml:space="preserve">года, </w:t>
            </w: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из них </w:t>
            </w:r>
            <w:proofErr w:type="gramStart"/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</w:t>
            </w:r>
            <w:proofErr w:type="gramEnd"/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extDirection w:val="btLr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Лагеря с дневным пребыванием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extDirection w:val="btLr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Загородные оздоровительные лагеря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extDirection w:val="btLr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Санаторно-оздоровительные лагеря круглогодичного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extDirection w:val="btLr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Учреждения спорта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extDirection w:val="btLr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Учреждения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extDirection w:val="btLr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Учреждения социальной защиты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extDirection w:val="btLr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Учреждения дополнительного образования детей (кружки, секции, дворовые площадки, походы и </w:t>
            </w:r>
            <w:proofErr w:type="spellStart"/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тд</w:t>
            </w:r>
            <w:proofErr w:type="spellEnd"/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extDirection w:val="btLr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Трудоустройство, в том числе через центр занятости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extDirection w:val="btLr"/>
            <w:vAlign w:val="center"/>
          </w:tcPr>
          <w:p w:rsidR="00A44E16" w:rsidRPr="00A44E16" w:rsidRDefault="00A44E16" w:rsidP="00A44E16">
            <w:pPr>
              <w:widowControl w:val="0"/>
              <w:spacing w:after="0" w:line="480" w:lineRule="auto"/>
              <w:ind w:left="113" w:right="113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Проект «Тренер-общественник»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extDirection w:val="btLr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Культурно-образовательные центры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extDirection w:val="btLr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Иное (</w:t>
            </w: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общеобразовательные организаци</w:t>
            </w:r>
            <w:proofErr w:type="gramStart"/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и-</w:t>
            </w:r>
            <w:proofErr w:type="gramEnd"/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 </w:t>
            </w: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кружки, секции, дворовые площадки, походы и </w:t>
            </w:r>
            <w:proofErr w:type="spellStart"/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тд</w:t>
            </w:r>
            <w:proofErr w:type="spellEnd"/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.</w:t>
            </w:r>
          </w:p>
        </w:tc>
      </w:tr>
      <w:tr w:rsidR="00A44E16" w:rsidRPr="00A44E16" w:rsidTr="00913973">
        <w:trPr>
          <w:trHeight w:val="30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44E16" w:rsidRPr="00A44E16" w:rsidTr="00913973">
        <w:trPr>
          <w:trHeight w:val="27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proofErr w:type="gramStart"/>
            <w:r w:rsidRPr="00A44E16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Всего детей в возрасте от 6 до 17 лет включительно):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060819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4</w:t>
            </w:r>
            <w:r w:rsidR="00060819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60819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5B53D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060819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2000</w:t>
            </w:r>
            <w:r w:rsidR="005B53D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44E16" w:rsidRPr="00A44E16" w:rsidTr="00913973">
        <w:trPr>
          <w:trHeight w:val="52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b/>
                <w:i/>
                <w:iCs/>
                <w:sz w:val="20"/>
                <w:szCs w:val="20"/>
                <w:u w:val="single"/>
                <w:lang w:eastAsia="ru-RU"/>
              </w:rPr>
              <w:t>Всего детей по категориям: (</w:t>
            </w:r>
            <w:proofErr w:type="spellStart"/>
            <w:r w:rsidRPr="00A44E16">
              <w:rPr>
                <w:rFonts w:ascii="PT Astra Serif" w:eastAsia="Times New Roman" w:hAnsi="PT Astra Serif" w:cs="Arial"/>
                <w:b/>
                <w:i/>
                <w:iCs/>
                <w:sz w:val="20"/>
                <w:szCs w:val="20"/>
                <w:u w:val="single"/>
                <w:lang w:eastAsia="ru-RU"/>
              </w:rPr>
              <w:t>=сумма</w:t>
            </w:r>
            <w:proofErr w:type="spellEnd"/>
            <w:r w:rsidRPr="00A44E16">
              <w:rPr>
                <w:rFonts w:ascii="PT Astra Serif" w:eastAsia="Times New Roman" w:hAnsi="PT Astra Serif" w:cs="Arial"/>
                <w:b/>
                <w:i/>
                <w:iCs/>
                <w:sz w:val="20"/>
                <w:szCs w:val="20"/>
                <w:u w:val="single"/>
                <w:lang w:eastAsia="ru-RU"/>
              </w:rPr>
              <w:t xml:space="preserve"> строк 2,3,4,5)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44E16" w:rsidRPr="00A44E16" w:rsidTr="00913973">
        <w:trPr>
          <w:trHeight w:val="30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b/>
                <w:i/>
                <w:iCs/>
                <w:sz w:val="20"/>
                <w:szCs w:val="20"/>
                <w:lang w:eastAsia="ru-RU"/>
              </w:rPr>
              <w:t>Одаренные/талантливые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060819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63</w:t>
            </w:r>
            <w:r w:rsidR="005B53DD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B53DD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8401B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8401B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8401B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8401B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A44E16" w:rsidRPr="00A44E16" w:rsidTr="00913973">
        <w:trPr>
          <w:trHeight w:val="1987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Дети, в отношении которых проводится индивидуальная профилактическая работа сотрудниками учреждений системы профилактики безнадзорности и правонарушений, из них: (</w:t>
            </w:r>
            <w:proofErr w:type="spellStart"/>
            <w:r w:rsidRPr="00A44E16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=сумма</w:t>
            </w:r>
            <w:proofErr w:type="spellEnd"/>
            <w:r w:rsidRPr="00A44E16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 строк 3.1.,3.2.,3.3)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913973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913973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A44E16" w:rsidRPr="00A44E16" w:rsidTr="00913973">
        <w:trPr>
          <w:trHeight w:val="5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A44E16" w:rsidRPr="00D96022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9602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3.1. </w:t>
            </w:r>
            <w:bookmarkStart w:id="0" w:name="_Hlk187746646"/>
            <w:r w:rsidRPr="00D9602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ПДН ОМВД</w:t>
            </w:r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913973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913973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913973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D96022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D96022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913973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913973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913973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913973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913973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913973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913973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913973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913973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913973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913973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913973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913973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913973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913973" w:rsidRDefault="00913973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913973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A44E16" w:rsidRPr="00A44E16" w:rsidTr="00913973">
        <w:trPr>
          <w:trHeight w:val="64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A44E16" w:rsidRPr="00D96022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D9602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3.2. КДН и ЗП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98401B" w:rsidRDefault="005857C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highlight w:val="yellow"/>
                <w:lang w:eastAsia="ru-RU"/>
              </w:rPr>
            </w:pPr>
            <w:r w:rsidRPr="005857C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D96022" w:rsidRDefault="00D9602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D96022" w:rsidRDefault="00D9602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D96022" w:rsidRDefault="00D9602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96022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D96022" w:rsidRDefault="00D9602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96022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D96022" w:rsidRDefault="00D9602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96022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D96022" w:rsidRDefault="00D9602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96022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D96022" w:rsidRDefault="00D9602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96022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D96022" w:rsidRDefault="00D9602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96022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D96022" w:rsidRDefault="00D9602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96022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D96022" w:rsidRDefault="00D9602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96022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D96022" w:rsidRDefault="00D9602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D96022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A44E16" w:rsidRPr="00A44E16" w:rsidTr="00913973">
        <w:trPr>
          <w:trHeight w:val="90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 xml:space="preserve">3.3. Образовательные организации (за исключением ПДН ОМВД, </w:t>
            </w:r>
            <w:bookmarkStart w:id="1" w:name="_Hlk187746668"/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КДН и ЗП</w:t>
            </w:r>
            <w:bookmarkEnd w:id="1"/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8401B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8401B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8401B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8401B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8401B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8401B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98401B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060819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060819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060819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060819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A44E16" w:rsidRPr="003F794C" w:rsidTr="00913973">
        <w:trPr>
          <w:trHeight w:val="937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A44E16" w:rsidRPr="00060819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060819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Дети-сироты и дети, оставшиеся без попечения родителей, из них: (</w:t>
            </w:r>
            <w:proofErr w:type="spellStart"/>
            <w:r w:rsidR="00060819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=</w:t>
            </w:r>
            <w:r w:rsidR="00060819" w:rsidRPr="00060819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сумма</w:t>
            </w:r>
            <w:proofErr w:type="spellEnd"/>
            <w:r w:rsidRPr="00060819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 xml:space="preserve"> строк 4.1.,4.2.)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550</w:t>
            </w:r>
          </w:p>
        </w:tc>
      </w:tr>
      <w:tr w:rsidR="00A44E16" w:rsidRPr="00A44E16" w:rsidTr="00913973">
        <w:trPr>
          <w:trHeight w:val="60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4.1. дети, оставшиеся без попечения родителей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86C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A44E16" w:rsidRPr="00A44E16" w:rsidTr="00913973">
        <w:trPr>
          <w:trHeight w:val="136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4.2. дети-сироты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86C9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A44E16" w:rsidRPr="00A44E16" w:rsidTr="00913973">
        <w:trPr>
          <w:trHeight w:val="324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Иные категории, из них: (</w:t>
            </w:r>
            <w:proofErr w:type="spellStart"/>
            <w:r w:rsidRPr="00A44E16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=сумма</w:t>
            </w:r>
            <w:proofErr w:type="spellEnd"/>
            <w:r w:rsidRPr="00A44E16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 строк 5.1.,5.2.,5.3.</w:t>
            </w:r>
            <w:r w:rsidR="00551BAC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, 5.4</w:t>
            </w:r>
            <w:r w:rsidRPr="00A44E16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3868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551BA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1700</w:t>
            </w:r>
          </w:p>
        </w:tc>
      </w:tr>
      <w:tr w:rsidR="00A44E16" w:rsidRPr="00A44E16" w:rsidTr="00913973">
        <w:trPr>
          <w:trHeight w:val="60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5.1. дети из многодетных, малообеспеченных семей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2 820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3F794C" w:rsidRDefault="003F794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3F794C" w:rsidRDefault="003F794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3F794C" w:rsidRDefault="003F794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3F794C" w:rsidRDefault="003F794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3F794C" w:rsidRDefault="003F794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3F794C" w:rsidRDefault="003F794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3F794C" w:rsidRDefault="003F794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3F794C" w:rsidRDefault="003F794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3F794C" w:rsidRDefault="003F794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3F794C" w:rsidRDefault="003F794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3F794C" w:rsidRDefault="003F794C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</w:tr>
      <w:tr w:rsidR="00A44E16" w:rsidRPr="00A44E16" w:rsidTr="00913973">
        <w:trPr>
          <w:trHeight w:val="5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5.2. дети-инвалиды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178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A44E16" w:rsidRPr="00A44E16" w:rsidTr="00913973">
        <w:trPr>
          <w:trHeight w:val="444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5.3. дети с ограниченными возможностями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A44E16" w:rsidRPr="00A44E16" w:rsidTr="00913973">
        <w:trPr>
          <w:trHeight w:val="36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5.4. дети участников специальной военной операции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C34071" w:rsidRDefault="00C34071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EB5312" w:rsidRDefault="00EB5312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C34071" w:rsidRDefault="00C34071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C34071" w:rsidRDefault="00C34071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C34071" w:rsidRDefault="00C34071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C34071" w:rsidRDefault="00C34071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C34071" w:rsidRDefault="00C34071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A44E16" w:rsidRPr="00A44E16" w:rsidTr="00913973">
        <w:trPr>
          <w:trHeight w:val="72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A44E16" w:rsidRPr="00A44E16" w:rsidRDefault="00A44E16" w:rsidP="00A44E16">
            <w:pPr>
              <w:widowControl w:val="0"/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  <w:r w:rsidRPr="00A44E1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Дети, которые не входят ни в одну из вышеуказанных категорий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A44E16" w:rsidRPr="00A44E16" w:rsidRDefault="00A44E16" w:rsidP="00A44E1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13973" w:rsidRPr="00913973" w:rsidRDefault="00913973" w:rsidP="00913973">
      <w:pPr>
        <w:spacing w:after="0"/>
        <w:rPr>
          <w:rFonts w:ascii="PT Astra Serif" w:hAnsi="PT Astra Serif"/>
          <w:b/>
          <w:szCs w:val="24"/>
        </w:rPr>
      </w:pPr>
      <w:r w:rsidRPr="00913973">
        <w:rPr>
          <w:rFonts w:ascii="PT Astra Serif" w:hAnsi="PT Astra Serif"/>
          <w:b/>
          <w:szCs w:val="24"/>
        </w:rPr>
        <w:t>По тексту таблицы используются следующие сокращения:</w:t>
      </w:r>
    </w:p>
    <w:p w:rsidR="00913973" w:rsidRPr="00913973" w:rsidRDefault="00913973" w:rsidP="00913973">
      <w:pPr>
        <w:spacing w:after="0"/>
        <w:rPr>
          <w:rFonts w:ascii="PT Astra Serif" w:hAnsi="PT Astra Serif"/>
          <w:szCs w:val="24"/>
        </w:rPr>
      </w:pPr>
      <w:r w:rsidRPr="00913973">
        <w:rPr>
          <w:rFonts w:ascii="PT Astra Serif" w:hAnsi="PT Astra Serif"/>
          <w:szCs w:val="24"/>
        </w:rPr>
        <w:t>ПДН ОМВД - подразделения по делам несовершеннолетних органов внутренних дел;</w:t>
      </w:r>
    </w:p>
    <w:p w:rsidR="00A44E16" w:rsidRPr="00913973" w:rsidRDefault="00913973" w:rsidP="00913973">
      <w:pPr>
        <w:spacing w:after="0"/>
        <w:rPr>
          <w:rFonts w:ascii="PT Astra Serif" w:hAnsi="PT Astra Serif"/>
          <w:szCs w:val="24"/>
        </w:rPr>
      </w:pPr>
      <w:r w:rsidRPr="00913973">
        <w:rPr>
          <w:rFonts w:ascii="PT Astra Serif" w:hAnsi="PT Astra Serif"/>
          <w:szCs w:val="24"/>
        </w:rPr>
        <w:t>КДН и ЗП - комиссия по делам несовершеннолетних и защите их прав.</w:t>
      </w:r>
    </w:p>
    <w:sectPr w:rsidR="00A44E16" w:rsidRPr="00913973" w:rsidSect="0091397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BAC" w:rsidRDefault="00551BAC" w:rsidP="00AD1BD3">
      <w:pPr>
        <w:spacing w:after="0" w:line="240" w:lineRule="auto"/>
      </w:pPr>
      <w:r>
        <w:separator/>
      </w:r>
    </w:p>
  </w:endnote>
  <w:endnote w:type="continuationSeparator" w:id="0">
    <w:p w:rsidR="00551BAC" w:rsidRDefault="00551BAC" w:rsidP="00AD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BAC" w:rsidRDefault="00551BAC" w:rsidP="00AD1BD3">
      <w:pPr>
        <w:spacing w:after="0" w:line="240" w:lineRule="auto"/>
      </w:pPr>
      <w:r>
        <w:separator/>
      </w:r>
    </w:p>
  </w:footnote>
  <w:footnote w:type="continuationSeparator" w:id="0">
    <w:p w:rsidR="00551BAC" w:rsidRDefault="00551BAC" w:rsidP="00AD1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BD3"/>
    <w:rsid w:val="00060819"/>
    <w:rsid w:val="00393E06"/>
    <w:rsid w:val="003F794C"/>
    <w:rsid w:val="00551BAC"/>
    <w:rsid w:val="005857C6"/>
    <w:rsid w:val="005B53DD"/>
    <w:rsid w:val="00754165"/>
    <w:rsid w:val="00893A72"/>
    <w:rsid w:val="00913973"/>
    <w:rsid w:val="00914BE3"/>
    <w:rsid w:val="00940999"/>
    <w:rsid w:val="0098401B"/>
    <w:rsid w:val="00A13721"/>
    <w:rsid w:val="00A44E16"/>
    <w:rsid w:val="00A86C92"/>
    <w:rsid w:val="00AD1BD3"/>
    <w:rsid w:val="00C34071"/>
    <w:rsid w:val="00D96022"/>
    <w:rsid w:val="00EB5312"/>
    <w:rsid w:val="00F1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D1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1BD3"/>
  </w:style>
  <w:style w:type="paragraph" w:styleId="a6">
    <w:name w:val="footer"/>
    <w:basedOn w:val="a"/>
    <w:link w:val="a7"/>
    <w:uiPriority w:val="99"/>
    <w:semiHidden/>
    <w:unhideWhenUsed/>
    <w:rsid w:val="00AD1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1B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kosyh</dc:creator>
  <cp:keywords/>
  <dc:description/>
  <cp:lastModifiedBy>kosyh</cp:lastModifiedBy>
  <cp:revision>6</cp:revision>
  <cp:lastPrinted>2025-09-25T08:45:00Z</cp:lastPrinted>
  <dcterms:created xsi:type="dcterms:W3CDTF">2025-09-25T04:33:00Z</dcterms:created>
  <dcterms:modified xsi:type="dcterms:W3CDTF">2025-09-25T08:48:00Z</dcterms:modified>
</cp:coreProperties>
</file>