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C3" w:rsidRPr="005350F3" w:rsidRDefault="00B22730" w:rsidP="002015C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5350F3">
        <w:rPr>
          <w:rFonts w:ascii="Times New Roman" w:hAnsi="Times New Roman"/>
          <w:sz w:val="24"/>
          <w:szCs w:val="24"/>
        </w:rPr>
        <w:t xml:space="preserve">                               </w:t>
      </w:r>
      <w:r w:rsidR="00F71026" w:rsidRPr="005350F3">
        <w:rPr>
          <w:rFonts w:ascii="Times New Roman" w:hAnsi="Times New Roman"/>
          <w:sz w:val="24"/>
          <w:szCs w:val="24"/>
        </w:rPr>
        <w:t xml:space="preserve">                   </w:t>
      </w:r>
      <w:r w:rsidR="00C07AD3" w:rsidRPr="005350F3">
        <w:rPr>
          <w:rFonts w:ascii="Times New Roman" w:hAnsi="Times New Roman"/>
          <w:sz w:val="24"/>
          <w:szCs w:val="24"/>
        </w:rPr>
        <w:t xml:space="preserve">     </w:t>
      </w:r>
      <w:r w:rsidR="00F71026" w:rsidRPr="005350F3">
        <w:rPr>
          <w:rFonts w:ascii="Times New Roman" w:hAnsi="Times New Roman"/>
          <w:sz w:val="24"/>
          <w:szCs w:val="24"/>
        </w:rPr>
        <w:t xml:space="preserve">  </w:t>
      </w:r>
      <w:r w:rsidR="005350F3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2015C3" w:rsidRPr="005350F3">
        <w:rPr>
          <w:rFonts w:ascii="PT Astra Serif" w:hAnsi="PT Astra Serif"/>
          <w:sz w:val="24"/>
          <w:szCs w:val="24"/>
        </w:rPr>
        <w:t xml:space="preserve">Приложение </w:t>
      </w:r>
      <w:r w:rsidRPr="005350F3">
        <w:rPr>
          <w:rFonts w:ascii="PT Astra Serif" w:hAnsi="PT Astra Serif"/>
          <w:sz w:val="24"/>
          <w:szCs w:val="24"/>
        </w:rPr>
        <w:t xml:space="preserve"> </w:t>
      </w:r>
      <w:r w:rsidR="002015C3" w:rsidRPr="005350F3">
        <w:rPr>
          <w:rFonts w:ascii="PT Astra Serif" w:hAnsi="PT Astra Serif"/>
          <w:sz w:val="24"/>
          <w:szCs w:val="24"/>
        </w:rPr>
        <w:t>к приказу</w:t>
      </w:r>
    </w:p>
    <w:p w:rsidR="002015C3" w:rsidRPr="005350F3" w:rsidRDefault="002015C3" w:rsidP="002015C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                                     </w:t>
      </w:r>
      <w:r w:rsidR="005350F3">
        <w:rPr>
          <w:rFonts w:ascii="PT Astra Serif" w:hAnsi="PT Astra Serif"/>
          <w:sz w:val="24"/>
          <w:szCs w:val="24"/>
        </w:rPr>
        <w:t xml:space="preserve">                                  </w:t>
      </w:r>
      <w:r w:rsidR="00B22730" w:rsidRPr="005350F3">
        <w:rPr>
          <w:rFonts w:ascii="PT Astra Serif" w:hAnsi="PT Astra Serif"/>
          <w:sz w:val="24"/>
          <w:szCs w:val="24"/>
        </w:rPr>
        <w:t>п</w:t>
      </w:r>
      <w:r w:rsidRPr="005350F3">
        <w:rPr>
          <w:rFonts w:ascii="PT Astra Serif" w:hAnsi="PT Astra Serif"/>
          <w:sz w:val="24"/>
          <w:szCs w:val="24"/>
        </w:rPr>
        <w:t>редседателя</w:t>
      </w:r>
    </w:p>
    <w:p w:rsidR="002015C3" w:rsidRPr="005350F3" w:rsidRDefault="002015C3" w:rsidP="002015C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                                             </w:t>
      </w:r>
      <w:r w:rsidR="003B6C3F" w:rsidRPr="005350F3">
        <w:rPr>
          <w:rFonts w:ascii="PT Astra Serif" w:hAnsi="PT Astra Serif"/>
          <w:sz w:val="24"/>
          <w:szCs w:val="24"/>
        </w:rPr>
        <w:t xml:space="preserve">                 </w:t>
      </w:r>
      <w:r w:rsidR="005350F3">
        <w:rPr>
          <w:rFonts w:ascii="PT Astra Serif" w:hAnsi="PT Astra Serif"/>
          <w:sz w:val="24"/>
          <w:szCs w:val="24"/>
        </w:rPr>
        <w:t xml:space="preserve">                                   </w:t>
      </w:r>
      <w:r w:rsidRPr="005350F3">
        <w:rPr>
          <w:rFonts w:ascii="PT Astra Serif" w:hAnsi="PT Astra Serif"/>
          <w:sz w:val="24"/>
          <w:szCs w:val="24"/>
        </w:rPr>
        <w:t>Контрольно-счетной палаты</w:t>
      </w:r>
    </w:p>
    <w:p w:rsidR="002015C3" w:rsidRPr="005350F3" w:rsidRDefault="002015C3" w:rsidP="002015C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                          </w:t>
      </w:r>
      <w:r w:rsidR="00B22730" w:rsidRPr="005350F3">
        <w:rPr>
          <w:rFonts w:ascii="PT Astra Serif" w:hAnsi="PT Astra Serif"/>
          <w:sz w:val="24"/>
          <w:szCs w:val="24"/>
        </w:rPr>
        <w:t xml:space="preserve">               </w:t>
      </w:r>
      <w:r w:rsidR="005350F3">
        <w:rPr>
          <w:rFonts w:ascii="PT Astra Serif" w:hAnsi="PT Astra Serif"/>
          <w:sz w:val="24"/>
          <w:szCs w:val="24"/>
        </w:rPr>
        <w:t xml:space="preserve">                                  </w:t>
      </w:r>
      <w:r w:rsidRPr="005350F3">
        <w:rPr>
          <w:rFonts w:ascii="PT Astra Serif" w:hAnsi="PT Astra Serif"/>
          <w:sz w:val="24"/>
          <w:szCs w:val="24"/>
        </w:rPr>
        <w:t>города Кургана</w:t>
      </w:r>
    </w:p>
    <w:p w:rsidR="002015C3" w:rsidRPr="005350F3" w:rsidRDefault="002015C3" w:rsidP="002015C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                                                      </w:t>
      </w:r>
      <w:r w:rsidR="00C07AD3" w:rsidRPr="005350F3">
        <w:rPr>
          <w:rFonts w:ascii="PT Astra Serif" w:hAnsi="PT Astra Serif"/>
          <w:sz w:val="24"/>
          <w:szCs w:val="24"/>
        </w:rPr>
        <w:t xml:space="preserve"> </w:t>
      </w:r>
      <w:r w:rsidRPr="005350F3">
        <w:rPr>
          <w:rFonts w:ascii="PT Astra Serif" w:hAnsi="PT Astra Serif"/>
          <w:sz w:val="24"/>
          <w:szCs w:val="24"/>
        </w:rPr>
        <w:t xml:space="preserve">        </w:t>
      </w:r>
      <w:r w:rsidR="00B22730" w:rsidRPr="005350F3">
        <w:rPr>
          <w:rFonts w:ascii="PT Astra Serif" w:hAnsi="PT Astra Serif"/>
          <w:sz w:val="24"/>
          <w:szCs w:val="24"/>
        </w:rPr>
        <w:t xml:space="preserve">     </w:t>
      </w:r>
      <w:r w:rsidRPr="005350F3">
        <w:rPr>
          <w:rFonts w:ascii="PT Astra Serif" w:hAnsi="PT Astra Serif"/>
          <w:sz w:val="24"/>
          <w:szCs w:val="24"/>
        </w:rPr>
        <w:t xml:space="preserve"> </w:t>
      </w:r>
      <w:r w:rsidR="005350F3">
        <w:rPr>
          <w:rFonts w:ascii="PT Astra Serif" w:hAnsi="PT Astra Serif"/>
          <w:sz w:val="24"/>
          <w:szCs w:val="24"/>
        </w:rPr>
        <w:t xml:space="preserve">                                </w:t>
      </w:r>
      <w:r w:rsidRPr="005350F3">
        <w:rPr>
          <w:rFonts w:ascii="PT Astra Serif" w:hAnsi="PT Astra Serif"/>
          <w:sz w:val="24"/>
          <w:szCs w:val="24"/>
        </w:rPr>
        <w:t>от «</w:t>
      </w:r>
      <w:r w:rsidR="00C07AD3" w:rsidRPr="005350F3">
        <w:rPr>
          <w:rFonts w:ascii="PT Astra Serif" w:hAnsi="PT Astra Serif"/>
          <w:sz w:val="24"/>
          <w:szCs w:val="24"/>
        </w:rPr>
        <w:t>21</w:t>
      </w:r>
      <w:r w:rsidRPr="005350F3">
        <w:rPr>
          <w:rFonts w:ascii="PT Astra Serif" w:hAnsi="PT Astra Serif"/>
          <w:sz w:val="24"/>
          <w:szCs w:val="24"/>
        </w:rPr>
        <w:t>»</w:t>
      </w:r>
      <w:r w:rsidR="00C07AD3" w:rsidRPr="005350F3">
        <w:rPr>
          <w:rFonts w:ascii="PT Astra Serif" w:hAnsi="PT Astra Serif"/>
          <w:sz w:val="24"/>
          <w:szCs w:val="24"/>
        </w:rPr>
        <w:t xml:space="preserve"> января </w:t>
      </w:r>
      <w:r w:rsidRPr="005350F3">
        <w:rPr>
          <w:rFonts w:ascii="PT Astra Serif" w:hAnsi="PT Astra Serif"/>
          <w:sz w:val="24"/>
          <w:szCs w:val="24"/>
        </w:rPr>
        <w:t>2022 г.</w:t>
      </w:r>
      <w:r w:rsidR="00C07AD3" w:rsidRPr="005350F3">
        <w:rPr>
          <w:rFonts w:ascii="PT Astra Serif" w:hAnsi="PT Astra Serif"/>
          <w:sz w:val="24"/>
          <w:szCs w:val="24"/>
        </w:rPr>
        <w:t xml:space="preserve"> № 06 о/д</w:t>
      </w:r>
    </w:p>
    <w:p w:rsidR="002015C3" w:rsidRPr="005350F3" w:rsidRDefault="00C07AD3" w:rsidP="002015C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      </w:t>
      </w:r>
    </w:p>
    <w:p w:rsidR="00C07AD3" w:rsidRPr="00C07AD3" w:rsidRDefault="00C07AD3" w:rsidP="002015C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07AD3">
        <w:rPr>
          <w:rFonts w:ascii="PT Astra Serif" w:hAnsi="PT Astra Serif"/>
          <w:sz w:val="28"/>
          <w:szCs w:val="28"/>
        </w:rPr>
        <w:t xml:space="preserve">  </w:t>
      </w:r>
    </w:p>
    <w:p w:rsidR="00C07AD3" w:rsidRPr="00C07AD3" w:rsidRDefault="00C07AD3" w:rsidP="002015C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07AD3" w:rsidRPr="00C07AD3" w:rsidRDefault="00C07AD3" w:rsidP="002015C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015C3" w:rsidRPr="00C07AD3" w:rsidRDefault="002015C3" w:rsidP="002015C3">
      <w:pPr>
        <w:jc w:val="center"/>
        <w:rPr>
          <w:rFonts w:ascii="PT Astra Serif" w:hAnsi="PT Astra Serif"/>
          <w:sz w:val="28"/>
          <w:szCs w:val="28"/>
        </w:rPr>
      </w:pPr>
    </w:p>
    <w:p w:rsidR="002015C3" w:rsidRPr="00C07AD3" w:rsidRDefault="002015C3" w:rsidP="003C5536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C07AD3">
        <w:rPr>
          <w:rFonts w:ascii="PT Astra Serif" w:hAnsi="PT Astra Serif"/>
          <w:sz w:val="28"/>
          <w:szCs w:val="28"/>
        </w:rPr>
        <w:t>СТАНДАРТ ОРГАНИЗАЦИИ ДЕЯТЕЛЬНОСТИ</w:t>
      </w:r>
    </w:p>
    <w:p w:rsidR="003C5536" w:rsidRPr="00C07AD3" w:rsidRDefault="003C5536" w:rsidP="003C5536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C07AD3">
        <w:rPr>
          <w:rFonts w:ascii="PT Astra Serif" w:hAnsi="PT Astra Serif"/>
          <w:sz w:val="28"/>
          <w:szCs w:val="28"/>
        </w:rPr>
        <w:t>КОНТРОЛЬНО-СЧЕТНОЙ ПАЛАТЫ ГОРОДА КУРГАНА</w:t>
      </w:r>
    </w:p>
    <w:p w:rsidR="003C5536" w:rsidRPr="00C07AD3" w:rsidRDefault="003C5536" w:rsidP="002015C3">
      <w:pPr>
        <w:jc w:val="center"/>
        <w:rPr>
          <w:rFonts w:ascii="PT Astra Serif" w:hAnsi="PT Astra Serif"/>
          <w:b/>
          <w:sz w:val="28"/>
          <w:szCs w:val="28"/>
        </w:rPr>
      </w:pPr>
    </w:p>
    <w:p w:rsidR="002015C3" w:rsidRPr="00C07AD3" w:rsidRDefault="003C5536" w:rsidP="002015C3">
      <w:pPr>
        <w:jc w:val="center"/>
        <w:rPr>
          <w:rFonts w:ascii="PT Astra Serif" w:hAnsi="PT Astra Serif"/>
          <w:b/>
          <w:sz w:val="28"/>
          <w:szCs w:val="28"/>
        </w:rPr>
      </w:pPr>
      <w:r w:rsidRPr="00C07AD3">
        <w:rPr>
          <w:rFonts w:ascii="PT Astra Serif" w:hAnsi="PT Astra Serif"/>
          <w:b/>
          <w:sz w:val="28"/>
          <w:szCs w:val="28"/>
        </w:rPr>
        <w:t>С</w:t>
      </w:r>
      <w:r w:rsidR="00E73CC4" w:rsidRPr="00C07AD3">
        <w:rPr>
          <w:rFonts w:ascii="PT Astra Serif" w:hAnsi="PT Astra Serif"/>
          <w:b/>
          <w:sz w:val="28"/>
          <w:szCs w:val="28"/>
        </w:rPr>
        <w:t>ОД-01</w:t>
      </w:r>
      <w:r w:rsidRPr="00C07AD3">
        <w:rPr>
          <w:rFonts w:ascii="PT Astra Serif" w:hAnsi="PT Astra Serif"/>
          <w:b/>
          <w:sz w:val="28"/>
          <w:szCs w:val="28"/>
        </w:rPr>
        <w:t xml:space="preserve"> </w:t>
      </w:r>
      <w:r w:rsidR="002015C3" w:rsidRPr="00C07AD3">
        <w:rPr>
          <w:rFonts w:ascii="PT Astra Serif" w:hAnsi="PT Astra Serif"/>
          <w:b/>
          <w:sz w:val="28"/>
          <w:szCs w:val="28"/>
        </w:rPr>
        <w:t>«</w:t>
      </w:r>
      <w:r w:rsidR="00970B92" w:rsidRPr="00C07AD3">
        <w:rPr>
          <w:rFonts w:ascii="PT Astra Serif" w:hAnsi="PT Astra Serif"/>
          <w:b/>
          <w:sz w:val="28"/>
          <w:szCs w:val="28"/>
        </w:rPr>
        <w:t>ПОРЯДОК ПЛАНИРОВАНИЯ ДЕЯТЕЛЬНОСТИ</w:t>
      </w:r>
    </w:p>
    <w:p w:rsidR="002015C3" w:rsidRPr="00C07AD3" w:rsidRDefault="002015C3" w:rsidP="002015C3">
      <w:pPr>
        <w:jc w:val="center"/>
        <w:rPr>
          <w:rFonts w:ascii="PT Astra Serif" w:hAnsi="PT Astra Serif"/>
          <w:b/>
          <w:sz w:val="28"/>
          <w:szCs w:val="28"/>
        </w:rPr>
      </w:pPr>
      <w:r w:rsidRPr="00C07AD3">
        <w:rPr>
          <w:rFonts w:ascii="PT Astra Serif" w:hAnsi="PT Astra Serif"/>
          <w:b/>
          <w:sz w:val="28"/>
          <w:szCs w:val="28"/>
        </w:rPr>
        <w:t>КОНТРОЛЬНО-СЧЕТНОЙ ПАЛАТЫ ГОРОДА КУРГАНА»</w:t>
      </w:r>
    </w:p>
    <w:p w:rsidR="002015C3" w:rsidRPr="00C07AD3" w:rsidRDefault="002015C3" w:rsidP="002015C3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C07AD3">
        <w:rPr>
          <w:rFonts w:ascii="PT Astra Serif" w:hAnsi="PT Astra Serif"/>
          <w:sz w:val="28"/>
          <w:szCs w:val="28"/>
        </w:rPr>
        <w:t xml:space="preserve"> </w:t>
      </w:r>
    </w:p>
    <w:p w:rsidR="002015C3" w:rsidRPr="00C07AD3" w:rsidRDefault="002015C3" w:rsidP="002015C3">
      <w:pPr>
        <w:jc w:val="center"/>
        <w:rPr>
          <w:rFonts w:ascii="PT Astra Serif" w:hAnsi="PT Astra Serif"/>
          <w:sz w:val="28"/>
          <w:szCs w:val="28"/>
        </w:rPr>
      </w:pPr>
    </w:p>
    <w:p w:rsidR="002015C3" w:rsidRPr="00C07AD3" w:rsidRDefault="002015C3" w:rsidP="002015C3">
      <w:pPr>
        <w:jc w:val="center"/>
        <w:rPr>
          <w:rFonts w:ascii="PT Astra Serif" w:hAnsi="PT Astra Serif"/>
          <w:sz w:val="28"/>
          <w:szCs w:val="28"/>
        </w:rPr>
      </w:pPr>
    </w:p>
    <w:p w:rsidR="002015C3" w:rsidRPr="00C07AD3" w:rsidRDefault="002015C3" w:rsidP="002015C3">
      <w:pPr>
        <w:jc w:val="center"/>
        <w:rPr>
          <w:rFonts w:ascii="PT Astra Serif" w:hAnsi="PT Astra Serif"/>
          <w:sz w:val="28"/>
          <w:szCs w:val="28"/>
        </w:rPr>
      </w:pPr>
    </w:p>
    <w:p w:rsidR="002015C3" w:rsidRPr="00C07AD3" w:rsidRDefault="002015C3" w:rsidP="002015C3">
      <w:pPr>
        <w:jc w:val="center"/>
        <w:rPr>
          <w:rFonts w:ascii="PT Astra Serif" w:hAnsi="PT Astra Serif"/>
          <w:sz w:val="28"/>
          <w:szCs w:val="28"/>
        </w:rPr>
      </w:pPr>
    </w:p>
    <w:p w:rsidR="002015C3" w:rsidRPr="00C07AD3" w:rsidRDefault="002015C3" w:rsidP="002015C3">
      <w:pPr>
        <w:jc w:val="center"/>
        <w:rPr>
          <w:rFonts w:ascii="PT Astra Serif" w:hAnsi="PT Astra Serif"/>
          <w:sz w:val="28"/>
          <w:szCs w:val="28"/>
        </w:rPr>
      </w:pPr>
    </w:p>
    <w:p w:rsidR="002015C3" w:rsidRPr="00C07AD3" w:rsidRDefault="002015C3" w:rsidP="002015C3">
      <w:pPr>
        <w:jc w:val="center"/>
        <w:rPr>
          <w:rFonts w:ascii="PT Astra Serif" w:hAnsi="PT Astra Serif"/>
          <w:sz w:val="28"/>
          <w:szCs w:val="28"/>
        </w:rPr>
      </w:pPr>
    </w:p>
    <w:p w:rsidR="002015C3" w:rsidRPr="00C07AD3" w:rsidRDefault="002015C3" w:rsidP="002015C3">
      <w:pPr>
        <w:jc w:val="center"/>
        <w:rPr>
          <w:rFonts w:ascii="PT Astra Serif" w:hAnsi="PT Astra Serif"/>
          <w:sz w:val="28"/>
          <w:szCs w:val="28"/>
        </w:rPr>
      </w:pPr>
    </w:p>
    <w:p w:rsidR="002015C3" w:rsidRPr="00C07AD3" w:rsidRDefault="002015C3" w:rsidP="002015C3">
      <w:pPr>
        <w:jc w:val="center"/>
        <w:rPr>
          <w:rFonts w:ascii="PT Astra Serif" w:hAnsi="PT Astra Serif"/>
          <w:sz w:val="28"/>
          <w:szCs w:val="28"/>
        </w:rPr>
      </w:pPr>
    </w:p>
    <w:p w:rsidR="002015C3" w:rsidRPr="00C07AD3" w:rsidRDefault="002015C3" w:rsidP="002015C3">
      <w:pPr>
        <w:jc w:val="center"/>
        <w:rPr>
          <w:rFonts w:ascii="PT Astra Serif" w:hAnsi="PT Astra Serif"/>
          <w:sz w:val="28"/>
          <w:szCs w:val="28"/>
        </w:rPr>
      </w:pPr>
    </w:p>
    <w:p w:rsidR="00C07AD3" w:rsidRPr="00C07AD3" w:rsidRDefault="00C07AD3" w:rsidP="002015C3">
      <w:pPr>
        <w:jc w:val="center"/>
        <w:rPr>
          <w:rFonts w:ascii="PT Astra Serif" w:hAnsi="PT Astra Serif"/>
          <w:sz w:val="28"/>
          <w:szCs w:val="28"/>
        </w:rPr>
      </w:pPr>
    </w:p>
    <w:p w:rsidR="00327668" w:rsidRPr="00C07AD3" w:rsidRDefault="00327668" w:rsidP="002015C3">
      <w:pPr>
        <w:jc w:val="center"/>
        <w:rPr>
          <w:rFonts w:ascii="PT Astra Serif" w:hAnsi="PT Astra Serif"/>
          <w:sz w:val="28"/>
          <w:szCs w:val="28"/>
        </w:rPr>
      </w:pPr>
    </w:p>
    <w:p w:rsidR="00327668" w:rsidRPr="00C07AD3" w:rsidRDefault="00327668" w:rsidP="002015C3">
      <w:pPr>
        <w:jc w:val="center"/>
        <w:rPr>
          <w:rFonts w:ascii="PT Astra Serif" w:hAnsi="PT Astra Serif"/>
          <w:sz w:val="28"/>
          <w:szCs w:val="28"/>
        </w:rPr>
      </w:pPr>
    </w:p>
    <w:p w:rsidR="00327668" w:rsidRPr="00C07AD3" w:rsidRDefault="00327668" w:rsidP="002015C3">
      <w:pPr>
        <w:jc w:val="center"/>
        <w:rPr>
          <w:rFonts w:ascii="PT Astra Serif" w:hAnsi="PT Astra Serif"/>
          <w:sz w:val="28"/>
          <w:szCs w:val="28"/>
        </w:rPr>
      </w:pPr>
    </w:p>
    <w:p w:rsidR="002015C3" w:rsidRPr="00C07AD3" w:rsidRDefault="002015C3" w:rsidP="002015C3">
      <w:pPr>
        <w:jc w:val="center"/>
        <w:rPr>
          <w:rFonts w:ascii="PT Astra Serif" w:hAnsi="PT Astra Serif"/>
          <w:sz w:val="28"/>
          <w:szCs w:val="28"/>
        </w:rPr>
      </w:pPr>
      <w:r w:rsidRPr="00C07AD3">
        <w:rPr>
          <w:rFonts w:ascii="PT Astra Serif" w:hAnsi="PT Astra Serif"/>
          <w:sz w:val="28"/>
          <w:szCs w:val="28"/>
        </w:rPr>
        <w:t>2022 год</w:t>
      </w:r>
    </w:p>
    <w:p w:rsidR="00C07AD3" w:rsidRPr="00C07AD3" w:rsidRDefault="00C07AD3" w:rsidP="002015C3">
      <w:pPr>
        <w:jc w:val="center"/>
        <w:rPr>
          <w:rFonts w:ascii="PT Astra Serif" w:hAnsi="PT Astra Serif"/>
          <w:sz w:val="28"/>
          <w:szCs w:val="28"/>
        </w:rPr>
      </w:pPr>
    </w:p>
    <w:p w:rsidR="00C73F85" w:rsidRPr="005350F3" w:rsidRDefault="00C73F85" w:rsidP="00C73F85">
      <w:pPr>
        <w:jc w:val="center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lastRenderedPageBreak/>
        <w:t>Содержание</w:t>
      </w:r>
    </w:p>
    <w:p w:rsidR="00C73F85" w:rsidRPr="005350F3" w:rsidRDefault="00C73F85" w:rsidP="00C73F85">
      <w:pPr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1.Общие положения ……………………………………………………………… 3</w:t>
      </w:r>
    </w:p>
    <w:p w:rsidR="00C73F85" w:rsidRPr="005350F3" w:rsidRDefault="00C73F85" w:rsidP="00C73F85">
      <w:pPr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2. Цель, задачи и принципы план</w:t>
      </w:r>
      <w:r w:rsidR="00E73CC4" w:rsidRPr="005350F3">
        <w:rPr>
          <w:rFonts w:ascii="PT Astra Serif" w:hAnsi="PT Astra Serif"/>
          <w:sz w:val="24"/>
          <w:szCs w:val="24"/>
        </w:rPr>
        <w:t>ирования деятельности ….</w:t>
      </w:r>
      <w:r w:rsidRPr="005350F3">
        <w:rPr>
          <w:rFonts w:ascii="PT Astra Serif" w:hAnsi="PT Astra Serif"/>
          <w:sz w:val="24"/>
          <w:szCs w:val="24"/>
        </w:rPr>
        <w:t>………………… 3</w:t>
      </w:r>
    </w:p>
    <w:p w:rsidR="00C73F85" w:rsidRPr="005350F3" w:rsidRDefault="00C73F85" w:rsidP="00C73F85">
      <w:pPr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3. Формирование и утверждение годового плана </w:t>
      </w:r>
      <w:r w:rsidR="00E73CC4" w:rsidRPr="005350F3">
        <w:rPr>
          <w:rFonts w:ascii="PT Astra Serif" w:hAnsi="PT Astra Serif"/>
          <w:sz w:val="24"/>
          <w:szCs w:val="24"/>
        </w:rPr>
        <w:t xml:space="preserve">деятельности . </w:t>
      </w:r>
      <w:r w:rsidRPr="005350F3">
        <w:rPr>
          <w:rFonts w:ascii="PT Astra Serif" w:hAnsi="PT Astra Serif"/>
          <w:sz w:val="24"/>
          <w:szCs w:val="24"/>
        </w:rPr>
        <w:t>……………. 4</w:t>
      </w:r>
    </w:p>
    <w:p w:rsidR="00C73F85" w:rsidRPr="005350F3" w:rsidRDefault="00C73F85" w:rsidP="00C73F85">
      <w:pPr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4. Форма, структура и содержание годового плана </w:t>
      </w:r>
      <w:r w:rsidR="00E73CC4" w:rsidRPr="005350F3">
        <w:rPr>
          <w:rFonts w:ascii="PT Astra Serif" w:hAnsi="PT Astra Serif"/>
          <w:sz w:val="24"/>
          <w:szCs w:val="24"/>
        </w:rPr>
        <w:t>деятельности .</w:t>
      </w:r>
      <w:r w:rsidRPr="005350F3">
        <w:rPr>
          <w:rFonts w:ascii="PT Astra Serif" w:hAnsi="PT Astra Serif"/>
          <w:sz w:val="24"/>
          <w:szCs w:val="24"/>
        </w:rPr>
        <w:t xml:space="preserve">………….. </w:t>
      </w:r>
      <w:r w:rsidR="00E73CC4" w:rsidRPr="005350F3">
        <w:rPr>
          <w:rFonts w:ascii="PT Astra Serif" w:hAnsi="PT Astra Serif"/>
          <w:sz w:val="24"/>
          <w:szCs w:val="24"/>
        </w:rPr>
        <w:t>6</w:t>
      </w:r>
    </w:p>
    <w:p w:rsidR="00C73F85" w:rsidRPr="005350F3" w:rsidRDefault="00C73F85" w:rsidP="00C73F85">
      <w:pPr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5. </w:t>
      </w:r>
      <w:r w:rsidR="00E73CC4" w:rsidRPr="005350F3">
        <w:rPr>
          <w:rFonts w:ascii="PT Astra Serif" w:hAnsi="PT Astra Serif"/>
          <w:sz w:val="24"/>
          <w:szCs w:val="24"/>
        </w:rPr>
        <w:t>Порядок внесения изменений в</w:t>
      </w:r>
      <w:r w:rsidRPr="005350F3">
        <w:rPr>
          <w:rFonts w:ascii="PT Astra Serif" w:hAnsi="PT Astra Serif"/>
          <w:sz w:val="24"/>
          <w:szCs w:val="24"/>
        </w:rPr>
        <w:t xml:space="preserve"> годово</w:t>
      </w:r>
      <w:r w:rsidR="00E73CC4" w:rsidRPr="005350F3">
        <w:rPr>
          <w:rFonts w:ascii="PT Astra Serif" w:hAnsi="PT Astra Serif"/>
          <w:sz w:val="24"/>
          <w:szCs w:val="24"/>
        </w:rPr>
        <w:t>й</w:t>
      </w:r>
      <w:r w:rsidRPr="005350F3">
        <w:rPr>
          <w:rFonts w:ascii="PT Astra Serif" w:hAnsi="PT Astra Serif"/>
          <w:sz w:val="24"/>
          <w:szCs w:val="24"/>
        </w:rPr>
        <w:t xml:space="preserve"> план </w:t>
      </w:r>
      <w:r w:rsidR="00E73CC4" w:rsidRPr="005350F3">
        <w:rPr>
          <w:rFonts w:ascii="PT Astra Serif" w:hAnsi="PT Astra Serif"/>
          <w:sz w:val="24"/>
          <w:szCs w:val="24"/>
        </w:rPr>
        <w:t>деятельности ………………. 7</w:t>
      </w:r>
    </w:p>
    <w:p w:rsidR="00C73F85" w:rsidRPr="005350F3" w:rsidRDefault="00C73F85" w:rsidP="00C73F85">
      <w:pPr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6. Контроль исполнения годового плана </w:t>
      </w:r>
      <w:r w:rsidR="00E73CC4" w:rsidRPr="005350F3">
        <w:rPr>
          <w:rFonts w:ascii="PT Astra Serif" w:hAnsi="PT Astra Serif"/>
          <w:sz w:val="24"/>
          <w:szCs w:val="24"/>
        </w:rPr>
        <w:t>деятельности ……</w:t>
      </w:r>
      <w:r w:rsidRPr="005350F3">
        <w:rPr>
          <w:rFonts w:ascii="PT Astra Serif" w:hAnsi="PT Astra Serif"/>
          <w:sz w:val="24"/>
          <w:szCs w:val="24"/>
        </w:rPr>
        <w:t>…………………</w:t>
      </w:r>
      <w:r w:rsidR="00E73CC4" w:rsidRPr="005350F3">
        <w:rPr>
          <w:rFonts w:ascii="PT Astra Serif" w:hAnsi="PT Astra Serif"/>
          <w:sz w:val="24"/>
          <w:szCs w:val="24"/>
        </w:rPr>
        <w:t>.</w:t>
      </w:r>
      <w:r w:rsidRPr="005350F3">
        <w:rPr>
          <w:rFonts w:ascii="PT Astra Serif" w:hAnsi="PT Astra Serif"/>
          <w:sz w:val="24"/>
          <w:szCs w:val="24"/>
        </w:rPr>
        <w:t xml:space="preserve"> </w:t>
      </w:r>
      <w:r w:rsidR="00E73CC4" w:rsidRPr="005350F3">
        <w:rPr>
          <w:rFonts w:ascii="PT Astra Serif" w:hAnsi="PT Astra Serif"/>
          <w:sz w:val="24"/>
          <w:szCs w:val="24"/>
        </w:rPr>
        <w:t>8</w:t>
      </w:r>
    </w:p>
    <w:p w:rsidR="00C73F85" w:rsidRPr="005350F3" w:rsidRDefault="00C73F85" w:rsidP="00C73F85">
      <w:pPr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Приложения ……………………………………………………………………….. </w:t>
      </w:r>
      <w:r w:rsidR="00E73CC4" w:rsidRPr="005350F3">
        <w:rPr>
          <w:rFonts w:ascii="PT Astra Serif" w:hAnsi="PT Astra Serif"/>
          <w:sz w:val="24"/>
          <w:szCs w:val="24"/>
        </w:rPr>
        <w:t>9</w:t>
      </w:r>
    </w:p>
    <w:p w:rsidR="00C73F85" w:rsidRPr="005350F3" w:rsidRDefault="00C73F85" w:rsidP="00C73F85">
      <w:pPr>
        <w:jc w:val="both"/>
        <w:rPr>
          <w:rFonts w:ascii="PT Astra Serif" w:hAnsi="PT Astra Serif"/>
          <w:sz w:val="24"/>
          <w:szCs w:val="24"/>
        </w:rPr>
      </w:pPr>
    </w:p>
    <w:p w:rsidR="00C73F85" w:rsidRPr="005350F3" w:rsidRDefault="00C73F85" w:rsidP="00C73F85">
      <w:pPr>
        <w:jc w:val="both"/>
        <w:rPr>
          <w:rFonts w:ascii="PT Astra Serif" w:hAnsi="PT Astra Serif"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350F3" w:rsidRDefault="005350F3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350F3" w:rsidRDefault="005350F3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350F3" w:rsidRDefault="005350F3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350F3" w:rsidRDefault="005350F3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350F3" w:rsidRDefault="005350F3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350F3" w:rsidRPr="005350F3" w:rsidRDefault="005350F3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C73F85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B6381" w:rsidRPr="005350F3" w:rsidRDefault="0039324A" w:rsidP="003932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5350F3">
        <w:rPr>
          <w:rFonts w:ascii="PT Astra Serif" w:hAnsi="PT Astra Serif"/>
          <w:b/>
          <w:sz w:val="24"/>
          <w:szCs w:val="24"/>
        </w:rPr>
        <w:lastRenderedPageBreak/>
        <w:t xml:space="preserve">1. </w:t>
      </w:r>
      <w:r w:rsidR="000B6381" w:rsidRPr="005350F3">
        <w:rPr>
          <w:rFonts w:ascii="PT Astra Serif" w:hAnsi="PT Astra Serif"/>
          <w:b/>
          <w:sz w:val="24"/>
          <w:szCs w:val="24"/>
        </w:rPr>
        <w:t>Общие положения</w:t>
      </w:r>
    </w:p>
    <w:p w:rsidR="000B6381" w:rsidRPr="005350F3" w:rsidRDefault="000B6381" w:rsidP="000B6381">
      <w:pPr>
        <w:pStyle w:val="a3"/>
        <w:spacing w:after="0" w:line="240" w:lineRule="auto"/>
        <w:ind w:left="1489"/>
        <w:rPr>
          <w:rFonts w:ascii="PT Astra Serif" w:hAnsi="PT Astra Serif"/>
          <w:b/>
          <w:sz w:val="24"/>
          <w:szCs w:val="24"/>
        </w:rPr>
      </w:pPr>
    </w:p>
    <w:p w:rsidR="000B6381" w:rsidRPr="005350F3" w:rsidRDefault="000B6381" w:rsidP="00C7192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pacing w:val="-6"/>
          <w:sz w:val="24"/>
          <w:szCs w:val="24"/>
        </w:rPr>
        <w:t>1.1. Ст</w:t>
      </w:r>
      <w:r w:rsidR="00327668" w:rsidRPr="005350F3">
        <w:rPr>
          <w:rFonts w:ascii="PT Astra Serif" w:hAnsi="PT Astra Serif"/>
          <w:spacing w:val="-6"/>
          <w:sz w:val="24"/>
          <w:szCs w:val="24"/>
        </w:rPr>
        <w:t>андарт организации деятельности</w:t>
      </w:r>
      <w:r w:rsidR="002015C3" w:rsidRPr="005350F3">
        <w:rPr>
          <w:rFonts w:ascii="PT Astra Serif" w:hAnsi="PT Astra Serif"/>
          <w:spacing w:val="-6"/>
          <w:sz w:val="24"/>
          <w:szCs w:val="24"/>
        </w:rPr>
        <w:t xml:space="preserve"> СОД-1</w:t>
      </w:r>
      <w:r w:rsidR="00327668" w:rsidRPr="005350F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350F3">
        <w:rPr>
          <w:rFonts w:ascii="PT Astra Serif" w:hAnsi="PT Astra Serif"/>
          <w:spacing w:val="-6"/>
          <w:sz w:val="24"/>
          <w:szCs w:val="24"/>
        </w:rPr>
        <w:t>«</w:t>
      </w:r>
      <w:r w:rsidR="00970B92" w:rsidRPr="005350F3">
        <w:rPr>
          <w:rFonts w:ascii="PT Astra Serif" w:hAnsi="PT Astra Serif"/>
          <w:spacing w:val="-6"/>
          <w:sz w:val="24"/>
          <w:szCs w:val="24"/>
        </w:rPr>
        <w:t>Порядок планирования деятельности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015C3" w:rsidRPr="005350F3">
        <w:rPr>
          <w:rFonts w:ascii="PT Astra Serif" w:hAnsi="PT Astra Serif"/>
          <w:spacing w:val="-6"/>
          <w:sz w:val="24"/>
          <w:szCs w:val="24"/>
        </w:rPr>
        <w:t>Контрольно-с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четной палаты города </w:t>
      </w:r>
      <w:r w:rsidR="002015C3" w:rsidRPr="005350F3">
        <w:rPr>
          <w:rFonts w:ascii="PT Astra Serif" w:hAnsi="PT Astra Serif"/>
          <w:spacing w:val="-6"/>
          <w:sz w:val="24"/>
          <w:szCs w:val="24"/>
        </w:rPr>
        <w:t>Кургана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» (далее - Стандарт) разработан </w:t>
      </w:r>
      <w:r w:rsidR="003C5536" w:rsidRPr="005350F3">
        <w:rPr>
          <w:rFonts w:ascii="PT Astra Serif" w:hAnsi="PT Astra Serif"/>
          <w:spacing w:val="-6"/>
          <w:sz w:val="24"/>
          <w:szCs w:val="24"/>
        </w:rPr>
        <w:t>в целях реализации статьи  12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C5536" w:rsidRPr="005350F3">
        <w:rPr>
          <w:rFonts w:ascii="PT Astra Serif" w:hAnsi="PT Astra Serif"/>
          <w:spacing w:val="-6"/>
          <w:sz w:val="24"/>
          <w:szCs w:val="24"/>
        </w:rPr>
        <w:t xml:space="preserve"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 с учетом бюджетного законодательства Российской Федерации, а также положений 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Закона </w:t>
      </w:r>
      <w:r w:rsidR="002015C3" w:rsidRPr="005350F3">
        <w:rPr>
          <w:rFonts w:ascii="PT Astra Serif" w:hAnsi="PT Astra Serif"/>
          <w:spacing w:val="-6"/>
          <w:sz w:val="24"/>
          <w:szCs w:val="24"/>
        </w:rPr>
        <w:t>Курганской области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 от </w:t>
      </w:r>
      <w:r w:rsidR="00585E66" w:rsidRPr="005350F3">
        <w:rPr>
          <w:rFonts w:ascii="PT Astra Serif" w:hAnsi="PT Astra Serif"/>
          <w:spacing w:val="-6"/>
          <w:sz w:val="24"/>
          <w:szCs w:val="24"/>
        </w:rPr>
        <w:t>05</w:t>
      </w:r>
      <w:r w:rsidR="00374F7B" w:rsidRPr="005350F3">
        <w:rPr>
          <w:rFonts w:ascii="PT Astra Serif" w:hAnsi="PT Astra Serif"/>
          <w:spacing w:val="-6"/>
          <w:sz w:val="24"/>
          <w:szCs w:val="24"/>
        </w:rPr>
        <w:t xml:space="preserve">.07.2011 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585E66" w:rsidRPr="005350F3">
        <w:rPr>
          <w:rFonts w:ascii="PT Astra Serif" w:hAnsi="PT Astra Serif"/>
          <w:spacing w:val="-6"/>
          <w:sz w:val="24"/>
          <w:szCs w:val="24"/>
        </w:rPr>
        <w:t>43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 «О </w:t>
      </w:r>
      <w:r w:rsidR="00585E66" w:rsidRPr="005350F3">
        <w:rPr>
          <w:rFonts w:ascii="PT Astra Serif" w:hAnsi="PT Astra Serif"/>
          <w:spacing w:val="-6"/>
          <w:sz w:val="24"/>
          <w:szCs w:val="24"/>
        </w:rPr>
        <w:t>Контрольно-с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четной палате </w:t>
      </w:r>
      <w:r w:rsidR="00585E66" w:rsidRPr="005350F3">
        <w:rPr>
          <w:rFonts w:ascii="PT Astra Serif" w:hAnsi="PT Astra Serif"/>
          <w:spacing w:val="-6"/>
          <w:sz w:val="24"/>
          <w:szCs w:val="24"/>
        </w:rPr>
        <w:t>Курганской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 области и </w:t>
      </w:r>
      <w:r w:rsidR="00585E66" w:rsidRPr="005350F3">
        <w:rPr>
          <w:rFonts w:ascii="PT Astra Serif" w:hAnsi="PT Astra Serif"/>
          <w:spacing w:val="-6"/>
          <w:sz w:val="24"/>
          <w:szCs w:val="24"/>
        </w:rPr>
        <w:t xml:space="preserve">отдельных вопросах деятельности </w:t>
      </w:r>
      <w:r w:rsidRPr="005350F3">
        <w:rPr>
          <w:rFonts w:ascii="PT Astra Serif" w:hAnsi="PT Astra Serif"/>
          <w:spacing w:val="-6"/>
          <w:sz w:val="24"/>
          <w:szCs w:val="24"/>
        </w:rPr>
        <w:t>контрольно-счетных орган</w:t>
      </w:r>
      <w:r w:rsidR="00585E66" w:rsidRPr="005350F3">
        <w:rPr>
          <w:rFonts w:ascii="PT Astra Serif" w:hAnsi="PT Astra Serif"/>
          <w:spacing w:val="-6"/>
          <w:sz w:val="24"/>
          <w:szCs w:val="24"/>
        </w:rPr>
        <w:t>ов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 муниципальных образований, расположенных на территории </w:t>
      </w:r>
      <w:r w:rsidR="00585E66" w:rsidRPr="005350F3">
        <w:rPr>
          <w:rFonts w:ascii="PT Astra Serif" w:hAnsi="PT Astra Serif"/>
          <w:spacing w:val="-6"/>
          <w:sz w:val="24"/>
          <w:szCs w:val="24"/>
        </w:rPr>
        <w:t xml:space="preserve">Курганской 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области», </w:t>
      </w:r>
      <w:r w:rsidR="00585E66" w:rsidRPr="005350F3">
        <w:rPr>
          <w:rFonts w:ascii="PT Astra Serif" w:hAnsi="PT Astra Serif"/>
          <w:sz w:val="24"/>
          <w:szCs w:val="24"/>
        </w:rPr>
        <w:t>решени</w:t>
      </w:r>
      <w:r w:rsidR="003C5536" w:rsidRPr="005350F3">
        <w:rPr>
          <w:rFonts w:ascii="PT Astra Serif" w:hAnsi="PT Astra Serif"/>
          <w:sz w:val="24"/>
          <w:szCs w:val="24"/>
        </w:rPr>
        <w:t>я</w:t>
      </w:r>
      <w:r w:rsidR="00585E66" w:rsidRPr="005350F3">
        <w:rPr>
          <w:rFonts w:ascii="PT Astra Serif" w:hAnsi="PT Astra Serif"/>
          <w:sz w:val="24"/>
          <w:szCs w:val="24"/>
        </w:rPr>
        <w:t xml:space="preserve"> Курганской городской Думы от 16.03.2005 </w:t>
      </w:r>
      <w:r w:rsidR="00FA5208" w:rsidRPr="005350F3">
        <w:rPr>
          <w:rFonts w:ascii="PT Astra Serif" w:hAnsi="PT Astra Serif"/>
          <w:sz w:val="24"/>
          <w:szCs w:val="24"/>
        </w:rPr>
        <w:t>№ 47</w:t>
      </w:r>
      <w:r w:rsidR="005E1171" w:rsidRPr="005350F3">
        <w:rPr>
          <w:rFonts w:ascii="PT Astra Serif" w:hAnsi="PT Astra Serif"/>
          <w:sz w:val="24"/>
          <w:szCs w:val="24"/>
        </w:rPr>
        <w:t xml:space="preserve"> </w:t>
      </w:r>
      <w:r w:rsidR="00585E66" w:rsidRPr="005350F3">
        <w:rPr>
          <w:rFonts w:ascii="PT Astra Serif" w:hAnsi="PT Astra Serif"/>
          <w:sz w:val="24"/>
          <w:szCs w:val="24"/>
        </w:rPr>
        <w:t xml:space="preserve">«Об образовании Контрольно-счетной палаты года Кургана и утверждения Положения о Контрольно-счетной палате города Кургана» (далее – Положение о Контрольно-счетной палате города Кургана), </w:t>
      </w:r>
      <w:r w:rsidR="00FA5208" w:rsidRPr="005350F3">
        <w:rPr>
          <w:rFonts w:ascii="PT Astra Serif" w:hAnsi="PT Astra Serif"/>
          <w:sz w:val="24"/>
          <w:szCs w:val="24"/>
        </w:rPr>
        <w:t xml:space="preserve">решения Курганской городской Думы от 10.09.2014 г. № 172 «О Порядке включения в план деятельности Контрольно-счетной палаты города Кургана поручений Курганской городской Думы, предложений Главы города Кургана», 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Регламента  </w:t>
      </w:r>
      <w:r w:rsidR="00585E66" w:rsidRPr="005350F3">
        <w:rPr>
          <w:rFonts w:ascii="PT Astra Serif" w:hAnsi="PT Astra Serif"/>
          <w:spacing w:val="-6"/>
          <w:sz w:val="24"/>
          <w:szCs w:val="24"/>
        </w:rPr>
        <w:t xml:space="preserve">Контрольно-счетной </w:t>
      </w:r>
      <w:r w:rsidRPr="005350F3">
        <w:rPr>
          <w:rFonts w:ascii="PT Astra Serif" w:hAnsi="PT Astra Serif"/>
          <w:spacing w:val="-6"/>
          <w:sz w:val="24"/>
          <w:szCs w:val="24"/>
        </w:rPr>
        <w:t xml:space="preserve"> палаты города </w:t>
      </w:r>
      <w:r w:rsidR="003C5536" w:rsidRPr="005350F3">
        <w:rPr>
          <w:rFonts w:ascii="PT Astra Serif" w:hAnsi="PT Astra Serif"/>
          <w:spacing w:val="-6"/>
          <w:sz w:val="24"/>
          <w:szCs w:val="24"/>
        </w:rPr>
        <w:t xml:space="preserve">Кургана </w:t>
      </w:r>
      <w:r w:rsidRPr="005350F3">
        <w:rPr>
          <w:rFonts w:ascii="PT Astra Serif" w:hAnsi="PT Astra Serif"/>
          <w:spacing w:val="-6"/>
          <w:sz w:val="24"/>
          <w:szCs w:val="24"/>
        </w:rPr>
        <w:t>(далее – Регламент)</w:t>
      </w:r>
      <w:r w:rsidRPr="005350F3">
        <w:rPr>
          <w:rFonts w:ascii="PT Astra Serif" w:hAnsi="PT Astra Serif"/>
          <w:sz w:val="24"/>
          <w:szCs w:val="24"/>
        </w:rPr>
        <w:t>.</w:t>
      </w:r>
    </w:p>
    <w:p w:rsidR="000B6381" w:rsidRPr="005350F3" w:rsidRDefault="00E13DEF" w:rsidP="0022584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iCs/>
          <w:spacing w:val="-1"/>
          <w:sz w:val="24"/>
          <w:szCs w:val="24"/>
        </w:rPr>
        <w:t xml:space="preserve">1.2. </w:t>
      </w:r>
      <w:r w:rsidR="000B6381" w:rsidRPr="005350F3">
        <w:rPr>
          <w:rFonts w:ascii="PT Astra Serif" w:hAnsi="PT Astra Serif"/>
          <w:iCs/>
          <w:spacing w:val="-1"/>
          <w:sz w:val="24"/>
          <w:szCs w:val="24"/>
        </w:rPr>
        <w:t xml:space="preserve">При подготовке </w:t>
      </w:r>
      <w:r w:rsidR="00A60AE8" w:rsidRPr="005350F3">
        <w:rPr>
          <w:rFonts w:ascii="PT Astra Serif" w:hAnsi="PT Astra Serif"/>
          <w:iCs/>
          <w:spacing w:val="-1"/>
          <w:sz w:val="24"/>
          <w:szCs w:val="24"/>
        </w:rPr>
        <w:t xml:space="preserve">настоящего </w:t>
      </w:r>
      <w:r w:rsidR="000B6381" w:rsidRPr="005350F3">
        <w:rPr>
          <w:rFonts w:ascii="PT Astra Serif" w:hAnsi="PT Astra Serif"/>
          <w:iCs/>
          <w:spacing w:val="-1"/>
          <w:sz w:val="24"/>
          <w:szCs w:val="24"/>
        </w:rPr>
        <w:t>Стандарта учтены положения</w:t>
      </w:r>
      <w:r w:rsidR="000B6381" w:rsidRPr="005350F3">
        <w:rPr>
          <w:rFonts w:ascii="PT Astra Serif" w:hAnsi="PT Astra Serif"/>
          <w:sz w:val="24"/>
          <w:szCs w:val="24"/>
        </w:rPr>
        <w:t xml:space="preserve"> «</w:t>
      </w:r>
      <w:r w:rsidR="00B7026E" w:rsidRPr="005350F3">
        <w:rPr>
          <w:rFonts w:ascii="PT Astra Serif" w:hAnsi="PT Astra Serif"/>
          <w:sz w:val="24"/>
          <w:szCs w:val="24"/>
        </w:rPr>
        <w:t>Общи</w:t>
      </w:r>
      <w:r w:rsidR="00C70DC6" w:rsidRPr="005350F3">
        <w:rPr>
          <w:rFonts w:ascii="PT Astra Serif" w:hAnsi="PT Astra Serif"/>
          <w:sz w:val="24"/>
          <w:szCs w:val="24"/>
        </w:rPr>
        <w:t>х</w:t>
      </w:r>
      <w:r w:rsidR="00B7026E" w:rsidRPr="005350F3">
        <w:rPr>
          <w:rFonts w:ascii="PT Astra Serif" w:hAnsi="PT Astra Serif"/>
          <w:sz w:val="24"/>
          <w:szCs w:val="24"/>
        </w:rPr>
        <w:t xml:space="preserve"> требовани</w:t>
      </w:r>
      <w:r w:rsidR="00C70DC6" w:rsidRPr="005350F3">
        <w:rPr>
          <w:rFonts w:ascii="PT Astra Serif" w:hAnsi="PT Astra Serif"/>
          <w:sz w:val="24"/>
          <w:szCs w:val="24"/>
        </w:rPr>
        <w:t xml:space="preserve">й </w:t>
      </w:r>
      <w:r w:rsidR="00B7026E" w:rsidRPr="005350F3">
        <w:rPr>
          <w:rFonts w:ascii="PT Astra Serif" w:hAnsi="PT Astra Serif"/>
          <w:sz w:val="24"/>
          <w:szCs w:val="24"/>
        </w:rPr>
        <w:t>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="0010768A" w:rsidRPr="005350F3">
        <w:rPr>
          <w:rFonts w:ascii="PT Astra Serif" w:hAnsi="PT Astra Serif"/>
          <w:sz w:val="24"/>
          <w:szCs w:val="24"/>
        </w:rPr>
        <w:t xml:space="preserve">», утвержденных Коллегией Счетной палаты Российской Федерации </w:t>
      </w:r>
      <w:r w:rsidR="00B7026E" w:rsidRPr="005350F3">
        <w:rPr>
          <w:rFonts w:ascii="PT Astra Serif" w:hAnsi="PT Astra Serif"/>
          <w:sz w:val="24"/>
          <w:szCs w:val="24"/>
        </w:rPr>
        <w:t>(</w:t>
      </w:r>
      <w:hyperlink r:id="rId8" w:anchor="/document/72005822/entry/0" w:history="1">
        <w:r w:rsidR="00B7026E" w:rsidRPr="005350F3">
          <w:rPr>
            <w:rStyle w:val="ab"/>
            <w:rFonts w:ascii="PT Astra Serif" w:hAnsi="PT Astra Serif"/>
            <w:color w:val="auto"/>
            <w:sz w:val="24"/>
            <w:szCs w:val="24"/>
            <w:u w:val="none"/>
          </w:rPr>
          <w:t>протокол</w:t>
        </w:r>
      </w:hyperlink>
      <w:r w:rsidR="0010768A" w:rsidRPr="005350F3">
        <w:rPr>
          <w:rFonts w:ascii="PT Astra Serif" w:hAnsi="PT Astra Serif"/>
          <w:sz w:val="24"/>
          <w:szCs w:val="24"/>
        </w:rPr>
        <w:t> от 17.10.</w:t>
      </w:r>
      <w:r w:rsidR="00D367F0" w:rsidRPr="005350F3">
        <w:rPr>
          <w:rFonts w:ascii="PT Astra Serif" w:hAnsi="PT Astra Serif"/>
          <w:sz w:val="24"/>
          <w:szCs w:val="24"/>
        </w:rPr>
        <w:t>2014 № 47К (993))</w:t>
      </w:r>
      <w:r w:rsidR="0022584D" w:rsidRPr="005350F3">
        <w:rPr>
          <w:rFonts w:ascii="PT Astra Serif" w:hAnsi="PT Astra Serif"/>
          <w:sz w:val="24"/>
          <w:szCs w:val="24"/>
        </w:rPr>
        <w:t xml:space="preserve">, </w:t>
      </w:r>
      <w:r w:rsidR="000B6381" w:rsidRPr="005350F3">
        <w:rPr>
          <w:rFonts w:ascii="PT Astra Serif" w:hAnsi="PT Astra Serif"/>
          <w:sz w:val="24"/>
          <w:szCs w:val="24"/>
        </w:rPr>
        <w:t>типового стандарта «Планирование работы контрольно-счетного органа муниципального образования», утвержденного решением Президиума Союза МКСО (протокол заседания Президиума Союза МКСО от</w:t>
      </w:r>
      <w:r w:rsidR="003C36B9" w:rsidRPr="005350F3">
        <w:rPr>
          <w:rFonts w:ascii="PT Astra Serif" w:hAnsi="PT Astra Serif"/>
          <w:sz w:val="24"/>
          <w:szCs w:val="24"/>
        </w:rPr>
        <w:t xml:space="preserve"> </w:t>
      </w:r>
      <w:r w:rsidR="000B6381" w:rsidRPr="005350F3">
        <w:rPr>
          <w:rFonts w:ascii="PT Astra Serif" w:hAnsi="PT Astra Serif"/>
          <w:sz w:val="24"/>
          <w:szCs w:val="24"/>
        </w:rPr>
        <w:t>19.12.2012 № 5 (31)</w:t>
      </w:r>
      <w:r w:rsidR="00BF123F" w:rsidRPr="005350F3">
        <w:rPr>
          <w:rFonts w:ascii="PT Astra Serif" w:hAnsi="PT Astra Serif"/>
          <w:sz w:val="24"/>
          <w:szCs w:val="24"/>
        </w:rPr>
        <w:t xml:space="preserve">.  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1.</w:t>
      </w:r>
      <w:r w:rsidR="00E13DEF" w:rsidRPr="005350F3">
        <w:rPr>
          <w:rFonts w:ascii="PT Astra Serif" w:hAnsi="PT Astra Serif"/>
          <w:sz w:val="24"/>
          <w:szCs w:val="24"/>
        </w:rPr>
        <w:t>3</w:t>
      </w:r>
      <w:r w:rsidRPr="005350F3">
        <w:rPr>
          <w:rFonts w:ascii="PT Astra Serif" w:hAnsi="PT Astra Serif"/>
          <w:sz w:val="24"/>
          <w:szCs w:val="24"/>
        </w:rPr>
        <w:t xml:space="preserve">. Целью Стандарта является установление общих принципов, правил и процедур планирования </w:t>
      </w:r>
      <w:r w:rsidR="00970B92" w:rsidRPr="005350F3">
        <w:rPr>
          <w:rFonts w:ascii="PT Astra Serif" w:hAnsi="PT Astra Serif"/>
          <w:sz w:val="24"/>
          <w:szCs w:val="24"/>
        </w:rPr>
        <w:t>деятельности</w:t>
      </w:r>
      <w:r w:rsidRPr="005350F3">
        <w:rPr>
          <w:rFonts w:ascii="PT Astra Serif" w:hAnsi="PT Astra Serif"/>
          <w:sz w:val="24"/>
          <w:szCs w:val="24"/>
        </w:rPr>
        <w:t xml:space="preserve"> </w:t>
      </w:r>
      <w:r w:rsidR="00BF123F" w:rsidRPr="005350F3">
        <w:rPr>
          <w:rFonts w:ascii="PT Astra Serif" w:hAnsi="PT Astra Serif"/>
          <w:spacing w:val="-6"/>
          <w:sz w:val="24"/>
          <w:szCs w:val="24"/>
        </w:rPr>
        <w:t>Контрольно-счетной  палаты города Кургана</w:t>
      </w:r>
      <w:r w:rsidR="00BF123F" w:rsidRPr="005350F3">
        <w:rPr>
          <w:rFonts w:ascii="PT Astra Serif" w:hAnsi="PT Astra Serif"/>
          <w:sz w:val="24"/>
          <w:szCs w:val="24"/>
        </w:rPr>
        <w:t xml:space="preserve"> </w:t>
      </w:r>
      <w:r w:rsidRPr="005350F3">
        <w:rPr>
          <w:rFonts w:ascii="PT Astra Serif" w:hAnsi="PT Astra Serif"/>
          <w:sz w:val="24"/>
          <w:szCs w:val="24"/>
        </w:rPr>
        <w:t xml:space="preserve">(далее – </w:t>
      </w:r>
      <w:r w:rsidR="00BF123F" w:rsidRPr="005350F3">
        <w:rPr>
          <w:rFonts w:ascii="PT Astra Serif" w:hAnsi="PT Astra Serif"/>
          <w:sz w:val="24"/>
          <w:szCs w:val="24"/>
        </w:rPr>
        <w:t xml:space="preserve">КСП, Контрольно-счетная </w:t>
      </w:r>
      <w:r w:rsidR="00E13DEF" w:rsidRPr="005350F3">
        <w:rPr>
          <w:rFonts w:ascii="PT Astra Serif" w:hAnsi="PT Astra Serif"/>
          <w:sz w:val="24"/>
          <w:szCs w:val="24"/>
        </w:rPr>
        <w:t>палата</w:t>
      </w:r>
      <w:r w:rsidRPr="005350F3">
        <w:rPr>
          <w:rFonts w:ascii="PT Astra Serif" w:hAnsi="PT Astra Serif"/>
          <w:sz w:val="24"/>
          <w:szCs w:val="24"/>
        </w:rPr>
        <w:t>)</w:t>
      </w:r>
      <w:r w:rsidR="00873249" w:rsidRPr="005350F3">
        <w:rPr>
          <w:rFonts w:ascii="PT Astra Serif" w:hAnsi="PT Astra Serif"/>
          <w:sz w:val="24"/>
          <w:szCs w:val="24"/>
        </w:rPr>
        <w:t xml:space="preserve"> для обеспечения эффективной организации осуществления внешнего муниципального финансового контроля и выполнения полномочий КСП</w:t>
      </w:r>
      <w:r w:rsidRPr="005350F3">
        <w:rPr>
          <w:rFonts w:ascii="PT Astra Serif" w:hAnsi="PT Astra Serif"/>
          <w:sz w:val="24"/>
          <w:szCs w:val="24"/>
        </w:rPr>
        <w:t>.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1.</w:t>
      </w:r>
      <w:r w:rsidR="007870A2" w:rsidRPr="005350F3">
        <w:rPr>
          <w:rFonts w:ascii="PT Astra Serif" w:hAnsi="PT Astra Serif"/>
          <w:sz w:val="24"/>
          <w:szCs w:val="24"/>
        </w:rPr>
        <w:t>4</w:t>
      </w:r>
      <w:r w:rsidRPr="005350F3">
        <w:rPr>
          <w:rFonts w:ascii="PT Astra Serif" w:hAnsi="PT Astra Serif"/>
          <w:sz w:val="24"/>
          <w:szCs w:val="24"/>
        </w:rPr>
        <w:t>. Задачами Стандарта являются: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– определение цел</w:t>
      </w:r>
      <w:r w:rsidR="00B92F86" w:rsidRPr="005350F3">
        <w:rPr>
          <w:rFonts w:ascii="PT Astra Serif" w:hAnsi="PT Astra Serif"/>
          <w:sz w:val="24"/>
          <w:szCs w:val="24"/>
        </w:rPr>
        <w:t>ей</w:t>
      </w:r>
      <w:r w:rsidRPr="005350F3">
        <w:rPr>
          <w:rFonts w:ascii="PT Astra Serif" w:hAnsi="PT Astra Serif"/>
          <w:sz w:val="24"/>
          <w:szCs w:val="24"/>
        </w:rPr>
        <w:t>, задач и принципов планирования;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– установление порядка ф</w:t>
      </w:r>
      <w:r w:rsidR="00B92F86" w:rsidRPr="005350F3">
        <w:rPr>
          <w:rFonts w:ascii="PT Astra Serif" w:hAnsi="PT Astra Serif"/>
          <w:sz w:val="24"/>
          <w:szCs w:val="24"/>
        </w:rPr>
        <w:t xml:space="preserve">ормирования и утверждения плана </w:t>
      </w:r>
      <w:r w:rsidR="00970B92" w:rsidRPr="005350F3">
        <w:rPr>
          <w:rFonts w:ascii="PT Astra Serif" w:hAnsi="PT Astra Serif"/>
          <w:sz w:val="24"/>
          <w:szCs w:val="24"/>
        </w:rPr>
        <w:t xml:space="preserve">деятельности  </w:t>
      </w:r>
      <w:r w:rsidRPr="005350F3">
        <w:rPr>
          <w:rFonts w:ascii="PT Astra Serif" w:hAnsi="PT Astra Serif"/>
          <w:sz w:val="24"/>
          <w:szCs w:val="24"/>
        </w:rPr>
        <w:t xml:space="preserve"> </w:t>
      </w:r>
      <w:r w:rsidR="00BF123F" w:rsidRPr="005350F3">
        <w:rPr>
          <w:rFonts w:ascii="PT Astra Serif" w:hAnsi="PT Astra Serif"/>
          <w:spacing w:val="-6"/>
          <w:sz w:val="24"/>
          <w:szCs w:val="24"/>
        </w:rPr>
        <w:t>Контрольно-счетной  палаты</w:t>
      </w:r>
      <w:r w:rsidRPr="005350F3">
        <w:rPr>
          <w:rFonts w:ascii="PT Astra Serif" w:hAnsi="PT Astra Serif"/>
          <w:sz w:val="24"/>
          <w:szCs w:val="24"/>
        </w:rPr>
        <w:t>;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– определение требований к форме, структуре и содержанию плана </w:t>
      </w:r>
      <w:r w:rsidR="00970B92" w:rsidRPr="005350F3">
        <w:rPr>
          <w:rFonts w:ascii="PT Astra Serif" w:hAnsi="PT Astra Serif"/>
          <w:sz w:val="24"/>
          <w:szCs w:val="24"/>
        </w:rPr>
        <w:t>деятельности</w:t>
      </w:r>
      <w:r w:rsidRPr="005350F3">
        <w:rPr>
          <w:rFonts w:ascii="PT Astra Serif" w:hAnsi="PT Astra Serif"/>
          <w:sz w:val="24"/>
          <w:szCs w:val="24"/>
        </w:rPr>
        <w:t xml:space="preserve"> </w:t>
      </w:r>
      <w:r w:rsidR="00BF123F" w:rsidRPr="005350F3">
        <w:rPr>
          <w:rFonts w:ascii="PT Astra Serif" w:hAnsi="PT Astra Serif"/>
          <w:spacing w:val="-6"/>
          <w:sz w:val="24"/>
          <w:szCs w:val="24"/>
        </w:rPr>
        <w:t>Контрольно-счетной палаты</w:t>
      </w:r>
      <w:r w:rsidRPr="005350F3">
        <w:rPr>
          <w:rFonts w:ascii="PT Astra Serif" w:hAnsi="PT Astra Serif"/>
          <w:sz w:val="24"/>
          <w:szCs w:val="24"/>
        </w:rPr>
        <w:t>;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– установление порядка внесения изменений в план </w:t>
      </w:r>
      <w:r w:rsidR="00970B92" w:rsidRPr="005350F3">
        <w:rPr>
          <w:rFonts w:ascii="PT Astra Serif" w:hAnsi="PT Astra Serif"/>
          <w:sz w:val="24"/>
          <w:szCs w:val="24"/>
        </w:rPr>
        <w:t>деятельности</w:t>
      </w:r>
      <w:r w:rsidRPr="005350F3">
        <w:rPr>
          <w:rFonts w:ascii="PT Astra Serif" w:hAnsi="PT Astra Serif"/>
          <w:sz w:val="24"/>
          <w:szCs w:val="24"/>
        </w:rPr>
        <w:t xml:space="preserve"> </w:t>
      </w:r>
      <w:r w:rsidR="00BF123F" w:rsidRPr="005350F3">
        <w:rPr>
          <w:rFonts w:ascii="PT Astra Serif" w:hAnsi="PT Astra Serif"/>
          <w:spacing w:val="-6"/>
          <w:sz w:val="24"/>
          <w:szCs w:val="24"/>
        </w:rPr>
        <w:t>Контрольно-счетной  палаты</w:t>
      </w:r>
      <w:r w:rsidR="00BF123F" w:rsidRPr="005350F3">
        <w:rPr>
          <w:rFonts w:ascii="PT Astra Serif" w:hAnsi="PT Astra Serif"/>
          <w:sz w:val="24"/>
          <w:szCs w:val="24"/>
        </w:rPr>
        <w:t xml:space="preserve"> </w:t>
      </w:r>
      <w:r w:rsidRPr="005350F3">
        <w:rPr>
          <w:rFonts w:ascii="PT Astra Serif" w:hAnsi="PT Astra Serif"/>
          <w:sz w:val="24"/>
          <w:szCs w:val="24"/>
        </w:rPr>
        <w:t>и контроля за его исполнением.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1.</w:t>
      </w:r>
      <w:r w:rsidR="00CD5735" w:rsidRPr="005350F3">
        <w:rPr>
          <w:rFonts w:ascii="PT Astra Serif" w:hAnsi="PT Astra Serif"/>
          <w:sz w:val="24"/>
          <w:szCs w:val="24"/>
        </w:rPr>
        <w:t>5</w:t>
      </w:r>
      <w:r w:rsidRPr="005350F3">
        <w:rPr>
          <w:rFonts w:ascii="PT Astra Serif" w:hAnsi="PT Astra Serif"/>
          <w:sz w:val="24"/>
          <w:szCs w:val="24"/>
        </w:rPr>
        <w:t>.</w:t>
      </w:r>
      <w:r w:rsidRPr="005350F3">
        <w:rPr>
          <w:rFonts w:ascii="PT Astra Serif" w:hAnsi="PT Astra Serif"/>
          <w:sz w:val="24"/>
          <w:szCs w:val="24"/>
        </w:rPr>
        <w:tab/>
        <w:t xml:space="preserve">Утверждение </w:t>
      </w:r>
      <w:r w:rsidR="001E4777" w:rsidRPr="005350F3">
        <w:rPr>
          <w:rFonts w:ascii="PT Astra Serif" w:hAnsi="PT Astra Serif"/>
          <w:sz w:val="24"/>
          <w:szCs w:val="24"/>
        </w:rPr>
        <w:t>С</w:t>
      </w:r>
      <w:r w:rsidRPr="005350F3">
        <w:rPr>
          <w:rFonts w:ascii="PT Astra Serif" w:hAnsi="PT Astra Serif"/>
          <w:sz w:val="24"/>
          <w:szCs w:val="24"/>
        </w:rPr>
        <w:t xml:space="preserve">тандарта, внесение в него изменений и дополнений оформляется </w:t>
      </w:r>
      <w:r w:rsidR="00BF123F" w:rsidRPr="005350F3">
        <w:rPr>
          <w:rFonts w:ascii="PT Astra Serif" w:hAnsi="PT Astra Serif"/>
          <w:sz w:val="24"/>
          <w:szCs w:val="24"/>
        </w:rPr>
        <w:t>при</w:t>
      </w:r>
      <w:r w:rsidR="00A5208F" w:rsidRPr="005350F3">
        <w:rPr>
          <w:rFonts w:ascii="PT Astra Serif" w:hAnsi="PT Astra Serif"/>
          <w:sz w:val="24"/>
          <w:szCs w:val="24"/>
        </w:rPr>
        <w:t>к</w:t>
      </w:r>
      <w:r w:rsidR="00BF123F" w:rsidRPr="005350F3">
        <w:rPr>
          <w:rFonts w:ascii="PT Astra Serif" w:hAnsi="PT Astra Serif"/>
          <w:sz w:val="24"/>
          <w:szCs w:val="24"/>
        </w:rPr>
        <w:t xml:space="preserve">азом председателя </w:t>
      </w:r>
      <w:r w:rsidR="00BF123F" w:rsidRPr="005350F3">
        <w:rPr>
          <w:rFonts w:ascii="PT Astra Serif" w:hAnsi="PT Astra Serif"/>
          <w:spacing w:val="-6"/>
          <w:sz w:val="24"/>
          <w:szCs w:val="24"/>
        </w:rPr>
        <w:t>Контрольно-счетной  палаты</w:t>
      </w:r>
      <w:r w:rsidRPr="005350F3">
        <w:rPr>
          <w:rFonts w:ascii="PT Astra Serif" w:hAnsi="PT Astra Serif"/>
          <w:sz w:val="24"/>
          <w:szCs w:val="24"/>
        </w:rPr>
        <w:t xml:space="preserve">. </w:t>
      </w:r>
      <w:r w:rsidR="00873249" w:rsidRPr="005350F3">
        <w:rPr>
          <w:rFonts w:ascii="PT Astra Serif" w:hAnsi="PT Astra Serif"/>
          <w:sz w:val="24"/>
          <w:szCs w:val="24"/>
        </w:rPr>
        <w:t xml:space="preserve"> </w:t>
      </w:r>
    </w:p>
    <w:p w:rsidR="001A431F" w:rsidRPr="005350F3" w:rsidRDefault="001A431F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1.6. Стандарт обязателен к применению должностными лицами Контрольно-счетной палаты.</w:t>
      </w:r>
    </w:p>
    <w:p w:rsidR="00873249" w:rsidRPr="005350F3" w:rsidRDefault="00873249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73249" w:rsidRPr="005350F3" w:rsidRDefault="00873249" w:rsidP="0087324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5350F3">
        <w:rPr>
          <w:rFonts w:ascii="PT Astra Serif" w:hAnsi="PT Astra Serif"/>
          <w:b/>
          <w:sz w:val="24"/>
          <w:szCs w:val="24"/>
        </w:rPr>
        <w:t xml:space="preserve">2.Цель, задачи и принципы планирования </w:t>
      </w:r>
      <w:r w:rsidR="00970B92" w:rsidRPr="005350F3">
        <w:rPr>
          <w:rFonts w:ascii="PT Astra Serif" w:hAnsi="PT Astra Serif"/>
          <w:b/>
          <w:sz w:val="24"/>
          <w:szCs w:val="24"/>
        </w:rPr>
        <w:t>деятельности</w:t>
      </w:r>
    </w:p>
    <w:p w:rsidR="00873249" w:rsidRPr="005350F3" w:rsidRDefault="00873249" w:rsidP="0087324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3F85" w:rsidRPr="005350F3" w:rsidRDefault="00873249" w:rsidP="00C73F8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ab/>
        <w:t xml:space="preserve">2.1. </w:t>
      </w:r>
      <w:r w:rsidR="00C73F85" w:rsidRPr="005350F3">
        <w:rPr>
          <w:rFonts w:ascii="PT Astra Serif" w:hAnsi="PT Astra Serif"/>
          <w:sz w:val="24"/>
          <w:szCs w:val="24"/>
        </w:rPr>
        <w:t>Контрольно-счетная палата осуществляет свою деятельность на основе годовых планов, которые разрабатываются и утверждаются ею самостоятельно.</w:t>
      </w:r>
    </w:p>
    <w:p w:rsidR="00C73F85" w:rsidRPr="005350F3" w:rsidRDefault="00C73F85" w:rsidP="00C73F8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ab/>
        <w:t xml:space="preserve">Планирование осуществляется в целях эффективной организации осуществления внешнего муниципального финансового контроля, обеспечения выполнения Контрольно-счетной палатой законодательно установленных задач. </w:t>
      </w:r>
    </w:p>
    <w:p w:rsidR="00873249" w:rsidRPr="005350F3" w:rsidRDefault="00873249" w:rsidP="0087324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</w:t>
      </w:r>
      <w:r w:rsidRPr="005350F3">
        <w:rPr>
          <w:rFonts w:ascii="PT Astra Serif" w:hAnsi="PT Astra Serif"/>
          <w:sz w:val="24"/>
          <w:szCs w:val="24"/>
        </w:rPr>
        <w:tab/>
        <w:t>2.2. Планирование осуществляется с учетом всех видов и направлений деятельности КСП, установленных действующим законодательством.</w:t>
      </w:r>
    </w:p>
    <w:p w:rsidR="000B6381" w:rsidRPr="005350F3" w:rsidRDefault="00873249" w:rsidP="0087324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ab/>
        <w:t>2.3.</w:t>
      </w:r>
      <w:r w:rsidR="000B6381" w:rsidRPr="005350F3">
        <w:rPr>
          <w:rFonts w:ascii="PT Astra Serif" w:hAnsi="PT Astra Serif"/>
          <w:sz w:val="24"/>
          <w:szCs w:val="24"/>
        </w:rPr>
        <w:t xml:space="preserve"> Задачами планирования являются: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lastRenderedPageBreak/>
        <w:t>- определение приоритетных направлений деятельности;</w:t>
      </w:r>
    </w:p>
    <w:p w:rsidR="000B6381" w:rsidRPr="005350F3" w:rsidRDefault="006F6A25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формирование </w:t>
      </w:r>
      <w:r w:rsidR="000B6381" w:rsidRPr="005350F3">
        <w:rPr>
          <w:rFonts w:ascii="PT Astra Serif" w:hAnsi="PT Astra Serif"/>
          <w:sz w:val="24"/>
          <w:szCs w:val="24"/>
        </w:rPr>
        <w:t>и утверждение план</w:t>
      </w:r>
      <w:r w:rsidR="001E4777" w:rsidRPr="005350F3">
        <w:rPr>
          <w:rFonts w:ascii="PT Astra Serif" w:hAnsi="PT Astra Serif"/>
          <w:sz w:val="24"/>
          <w:szCs w:val="24"/>
        </w:rPr>
        <w:t>а</w:t>
      </w:r>
      <w:r w:rsidR="000B6381" w:rsidRPr="005350F3">
        <w:rPr>
          <w:rFonts w:ascii="PT Astra Serif" w:hAnsi="PT Astra Serif"/>
          <w:sz w:val="24"/>
          <w:szCs w:val="24"/>
        </w:rPr>
        <w:t xml:space="preserve"> </w:t>
      </w:r>
      <w:r w:rsidR="00970B92" w:rsidRPr="005350F3">
        <w:rPr>
          <w:rFonts w:ascii="PT Astra Serif" w:hAnsi="PT Astra Serif"/>
          <w:sz w:val="24"/>
          <w:szCs w:val="24"/>
        </w:rPr>
        <w:t>деятельности</w:t>
      </w:r>
      <w:r w:rsidR="000B6381" w:rsidRPr="005350F3">
        <w:rPr>
          <w:rFonts w:ascii="PT Astra Serif" w:hAnsi="PT Astra Serif"/>
          <w:sz w:val="24"/>
          <w:szCs w:val="24"/>
        </w:rPr>
        <w:t>.</w:t>
      </w:r>
    </w:p>
    <w:p w:rsidR="000B6381" w:rsidRPr="005350F3" w:rsidRDefault="00873249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2</w:t>
      </w:r>
      <w:r w:rsidR="000B6381" w:rsidRPr="005350F3">
        <w:rPr>
          <w:rFonts w:ascii="PT Astra Serif" w:hAnsi="PT Astra Serif"/>
          <w:sz w:val="24"/>
          <w:szCs w:val="24"/>
        </w:rPr>
        <w:t>.</w:t>
      </w:r>
      <w:r w:rsidRPr="005350F3">
        <w:rPr>
          <w:rFonts w:ascii="PT Astra Serif" w:hAnsi="PT Astra Serif"/>
          <w:sz w:val="24"/>
          <w:szCs w:val="24"/>
        </w:rPr>
        <w:t>4</w:t>
      </w:r>
      <w:r w:rsidR="000B6381" w:rsidRPr="005350F3">
        <w:rPr>
          <w:rFonts w:ascii="PT Astra Serif" w:hAnsi="PT Astra Serif"/>
          <w:sz w:val="24"/>
          <w:szCs w:val="24"/>
        </w:rPr>
        <w:t>. Планирование должно основываться на системном подходе в соответствии со следующими принципами: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- сочетания годового и текущего планирования;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- непрерывности планирования;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- комплексности планирования;</w:t>
      </w:r>
    </w:p>
    <w:p w:rsidR="00BE670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- периодичности проведения м</w:t>
      </w:r>
      <w:r w:rsidR="00BE6701" w:rsidRPr="005350F3">
        <w:rPr>
          <w:rFonts w:ascii="PT Astra Serif" w:hAnsi="PT Astra Serif"/>
          <w:sz w:val="24"/>
          <w:szCs w:val="24"/>
        </w:rPr>
        <w:t>ероприятий на объектах контроля</w:t>
      </w:r>
      <w:r w:rsidR="00043D90" w:rsidRPr="005350F3">
        <w:rPr>
          <w:rFonts w:ascii="PT Astra Serif" w:hAnsi="PT Astra Serif"/>
          <w:sz w:val="24"/>
          <w:szCs w:val="24"/>
        </w:rPr>
        <w:t>;</w:t>
      </w:r>
    </w:p>
    <w:p w:rsidR="000B6381" w:rsidRPr="005350F3" w:rsidRDefault="00BE670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рациональности распределения трудовых, финансовых, материальных и иных ресурсов, направляемых на обеспечение выполнения задач и функций </w:t>
      </w:r>
      <w:r w:rsidR="00873249" w:rsidRPr="005350F3">
        <w:rPr>
          <w:rFonts w:ascii="PT Astra Serif" w:hAnsi="PT Astra Serif"/>
          <w:spacing w:val="-6"/>
          <w:sz w:val="24"/>
          <w:szCs w:val="24"/>
        </w:rPr>
        <w:t>Контрольно-счетной  палаты</w:t>
      </w:r>
      <w:r w:rsidRPr="005350F3">
        <w:rPr>
          <w:rFonts w:ascii="PT Astra Serif" w:hAnsi="PT Astra Serif"/>
          <w:sz w:val="24"/>
          <w:szCs w:val="24"/>
        </w:rPr>
        <w:t>;</w:t>
      </w:r>
      <w:r w:rsidR="000B6381" w:rsidRPr="005350F3">
        <w:rPr>
          <w:rFonts w:ascii="PT Astra Serif" w:hAnsi="PT Astra Serif"/>
          <w:sz w:val="24"/>
          <w:szCs w:val="24"/>
        </w:rPr>
        <w:t xml:space="preserve"> 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- координации план</w:t>
      </w:r>
      <w:r w:rsidR="005620E5" w:rsidRPr="005350F3">
        <w:rPr>
          <w:rFonts w:ascii="PT Astra Serif" w:hAnsi="PT Astra Serif"/>
          <w:sz w:val="24"/>
          <w:szCs w:val="24"/>
        </w:rPr>
        <w:t>а</w:t>
      </w:r>
      <w:r w:rsidRPr="005350F3">
        <w:rPr>
          <w:rFonts w:ascii="PT Astra Serif" w:hAnsi="PT Astra Serif"/>
          <w:sz w:val="24"/>
          <w:szCs w:val="24"/>
        </w:rPr>
        <w:t xml:space="preserve"> работы </w:t>
      </w:r>
      <w:r w:rsidR="00873249" w:rsidRPr="005350F3">
        <w:rPr>
          <w:rFonts w:ascii="PT Astra Serif" w:hAnsi="PT Astra Serif"/>
          <w:spacing w:val="-6"/>
          <w:sz w:val="24"/>
          <w:szCs w:val="24"/>
        </w:rPr>
        <w:t>Контрольно-счетной  палаты</w:t>
      </w:r>
      <w:r w:rsidR="00873249" w:rsidRPr="005350F3">
        <w:rPr>
          <w:rFonts w:ascii="PT Astra Serif" w:hAnsi="PT Astra Serif"/>
          <w:sz w:val="24"/>
          <w:szCs w:val="24"/>
        </w:rPr>
        <w:t xml:space="preserve"> </w:t>
      </w:r>
      <w:r w:rsidRPr="005350F3">
        <w:rPr>
          <w:rFonts w:ascii="PT Astra Serif" w:hAnsi="PT Astra Serif"/>
          <w:sz w:val="24"/>
          <w:szCs w:val="24"/>
        </w:rPr>
        <w:t xml:space="preserve">с планами работы других органов финансового контроля. </w:t>
      </w:r>
    </w:p>
    <w:p w:rsidR="000B6381" w:rsidRPr="005350F3" w:rsidRDefault="00873249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2</w:t>
      </w:r>
      <w:r w:rsidR="001E4777" w:rsidRPr="005350F3">
        <w:rPr>
          <w:rFonts w:ascii="PT Astra Serif" w:hAnsi="PT Astra Serif"/>
          <w:sz w:val="24"/>
          <w:szCs w:val="24"/>
        </w:rPr>
        <w:t>.</w:t>
      </w:r>
      <w:r w:rsidRPr="005350F3">
        <w:rPr>
          <w:rFonts w:ascii="PT Astra Serif" w:hAnsi="PT Astra Serif"/>
          <w:sz w:val="24"/>
          <w:szCs w:val="24"/>
        </w:rPr>
        <w:t>5</w:t>
      </w:r>
      <w:r w:rsidR="001E4777" w:rsidRPr="005350F3">
        <w:rPr>
          <w:rFonts w:ascii="PT Astra Serif" w:hAnsi="PT Astra Serif"/>
          <w:sz w:val="24"/>
          <w:szCs w:val="24"/>
        </w:rPr>
        <w:t>. П</w:t>
      </w:r>
      <w:r w:rsidR="000B6381" w:rsidRPr="005350F3">
        <w:rPr>
          <w:rFonts w:ascii="PT Astra Serif" w:hAnsi="PT Astra Serif"/>
          <w:sz w:val="24"/>
          <w:szCs w:val="24"/>
        </w:rPr>
        <w:t xml:space="preserve">ланирование должно обеспечивать эффективность использования бюджетных средств, выделяемых </w:t>
      </w:r>
      <w:r w:rsidRPr="005350F3">
        <w:rPr>
          <w:rFonts w:ascii="PT Astra Serif" w:hAnsi="PT Astra Serif"/>
          <w:spacing w:val="-6"/>
          <w:sz w:val="24"/>
          <w:szCs w:val="24"/>
        </w:rPr>
        <w:t>Контрольно-счетной  палате</w:t>
      </w:r>
      <w:r w:rsidR="000B6381" w:rsidRPr="005350F3">
        <w:rPr>
          <w:rFonts w:ascii="PT Astra Serif" w:hAnsi="PT Astra Serif"/>
          <w:sz w:val="24"/>
          <w:szCs w:val="24"/>
        </w:rPr>
        <w:t>, а также эффективность использования трудовых, материальных, информационных и иных ресурсов.</w:t>
      </w:r>
    </w:p>
    <w:p w:rsidR="001A431F" w:rsidRPr="005350F3" w:rsidRDefault="001A431F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2.6. Планирование деятельности КСП осуществляется с учетом результатов контрольных и экспертно-аналитических мероприятий, </w:t>
      </w:r>
      <w:r w:rsidR="005E1171" w:rsidRPr="005350F3">
        <w:rPr>
          <w:rFonts w:ascii="PT Astra Serif" w:hAnsi="PT Astra Serif"/>
          <w:sz w:val="24"/>
          <w:szCs w:val="24"/>
        </w:rPr>
        <w:t xml:space="preserve">а также поручений Курганской городской Думы и предложений Главы города Кургана </w:t>
      </w:r>
      <w:r w:rsidRPr="005350F3">
        <w:rPr>
          <w:rFonts w:ascii="PT Astra Serif" w:hAnsi="PT Astra Serif"/>
          <w:sz w:val="24"/>
          <w:szCs w:val="24"/>
        </w:rPr>
        <w:t>исходя из необходимости обеспечения системного контроля за исполнением бюджета города Кургана.</w:t>
      </w:r>
    </w:p>
    <w:p w:rsidR="00FF753A" w:rsidRPr="005350F3" w:rsidRDefault="00FF753A" w:rsidP="00FF753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ab/>
      </w:r>
    </w:p>
    <w:p w:rsidR="000B6381" w:rsidRPr="005350F3" w:rsidRDefault="00FF753A" w:rsidP="0036543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5350F3">
        <w:rPr>
          <w:rFonts w:ascii="PT Astra Serif" w:hAnsi="PT Astra Serif"/>
          <w:b/>
          <w:sz w:val="24"/>
          <w:szCs w:val="24"/>
        </w:rPr>
        <w:t>3</w:t>
      </w:r>
      <w:r w:rsidR="00F04AF5" w:rsidRPr="005350F3">
        <w:rPr>
          <w:rFonts w:ascii="PT Astra Serif" w:hAnsi="PT Astra Serif"/>
          <w:b/>
          <w:sz w:val="24"/>
          <w:szCs w:val="24"/>
        </w:rPr>
        <w:t>.</w:t>
      </w:r>
      <w:r w:rsidR="004003ED" w:rsidRPr="005350F3">
        <w:rPr>
          <w:rFonts w:ascii="PT Astra Serif" w:hAnsi="PT Astra Serif"/>
          <w:b/>
          <w:sz w:val="24"/>
          <w:szCs w:val="24"/>
        </w:rPr>
        <w:t xml:space="preserve"> </w:t>
      </w:r>
      <w:r w:rsidR="00F04AF5" w:rsidRPr="005350F3">
        <w:rPr>
          <w:rFonts w:ascii="PT Astra Serif" w:hAnsi="PT Astra Serif"/>
          <w:b/>
          <w:sz w:val="24"/>
          <w:szCs w:val="24"/>
        </w:rPr>
        <w:t>Ф</w:t>
      </w:r>
      <w:r w:rsidR="000B6381" w:rsidRPr="005350F3">
        <w:rPr>
          <w:rFonts w:ascii="PT Astra Serif" w:hAnsi="PT Astra Serif"/>
          <w:b/>
          <w:sz w:val="24"/>
          <w:szCs w:val="24"/>
        </w:rPr>
        <w:t>ормирование и утверждение Плана</w:t>
      </w:r>
    </w:p>
    <w:p w:rsidR="000B6381" w:rsidRPr="005350F3" w:rsidRDefault="000B6381" w:rsidP="000B6381">
      <w:pPr>
        <w:pStyle w:val="a3"/>
        <w:spacing w:after="0" w:line="240" w:lineRule="auto"/>
        <w:ind w:left="0" w:firstLine="709"/>
        <w:rPr>
          <w:rFonts w:ascii="PT Astra Serif" w:hAnsi="PT Astra Serif"/>
          <w:b/>
          <w:sz w:val="24"/>
          <w:szCs w:val="24"/>
        </w:rPr>
      </w:pPr>
    </w:p>
    <w:p w:rsidR="000B6381" w:rsidRPr="005350F3" w:rsidRDefault="00FF753A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3</w:t>
      </w:r>
      <w:r w:rsidR="000B6381" w:rsidRPr="005350F3">
        <w:rPr>
          <w:rFonts w:ascii="PT Astra Serif" w:hAnsi="PT Astra Serif"/>
          <w:sz w:val="24"/>
          <w:szCs w:val="24"/>
        </w:rPr>
        <w:t xml:space="preserve">.1. Формирование и утверждение </w:t>
      </w:r>
      <w:r w:rsidR="00C73F85" w:rsidRPr="005350F3">
        <w:rPr>
          <w:rFonts w:ascii="PT Astra Serif" w:hAnsi="PT Astra Serif"/>
          <w:sz w:val="24"/>
          <w:szCs w:val="24"/>
        </w:rPr>
        <w:t>п</w:t>
      </w:r>
      <w:r w:rsidRPr="005350F3">
        <w:rPr>
          <w:rFonts w:ascii="PT Astra Serif" w:hAnsi="PT Astra Serif"/>
          <w:sz w:val="24"/>
          <w:szCs w:val="24"/>
        </w:rPr>
        <w:t xml:space="preserve">лана </w:t>
      </w:r>
      <w:r w:rsidR="00C73F85" w:rsidRPr="005350F3">
        <w:rPr>
          <w:rFonts w:ascii="PT Astra Serif" w:hAnsi="PT Astra Serif"/>
          <w:sz w:val="24"/>
          <w:szCs w:val="24"/>
        </w:rPr>
        <w:t>деятельности К</w:t>
      </w:r>
      <w:r w:rsidR="004761F7" w:rsidRPr="005350F3">
        <w:rPr>
          <w:rFonts w:ascii="PT Astra Serif" w:hAnsi="PT Astra Serif"/>
          <w:sz w:val="24"/>
          <w:szCs w:val="24"/>
        </w:rPr>
        <w:t>С</w:t>
      </w:r>
      <w:r w:rsidR="00C73F85" w:rsidRPr="005350F3">
        <w:rPr>
          <w:rFonts w:ascii="PT Astra Serif" w:hAnsi="PT Astra Serif"/>
          <w:sz w:val="24"/>
          <w:szCs w:val="24"/>
        </w:rPr>
        <w:t xml:space="preserve">П на год (далее – </w:t>
      </w:r>
      <w:r w:rsidR="004761F7" w:rsidRPr="005350F3">
        <w:rPr>
          <w:rFonts w:ascii="PT Astra Serif" w:hAnsi="PT Astra Serif"/>
          <w:sz w:val="24"/>
          <w:szCs w:val="24"/>
        </w:rPr>
        <w:t xml:space="preserve">годовой </w:t>
      </w:r>
      <w:r w:rsidR="00C73F85" w:rsidRPr="005350F3">
        <w:rPr>
          <w:rFonts w:ascii="PT Astra Serif" w:hAnsi="PT Astra Serif"/>
          <w:sz w:val="24"/>
          <w:szCs w:val="24"/>
        </w:rPr>
        <w:t xml:space="preserve">план деятельности) </w:t>
      </w:r>
      <w:r w:rsidR="000B6381" w:rsidRPr="005350F3">
        <w:rPr>
          <w:rFonts w:ascii="PT Astra Serif" w:hAnsi="PT Astra Serif"/>
          <w:sz w:val="24"/>
          <w:szCs w:val="24"/>
        </w:rPr>
        <w:t>осуществляется с учетом нормативных правовых актов муниципального образования</w:t>
      </w:r>
      <w:r w:rsidRPr="005350F3">
        <w:rPr>
          <w:rFonts w:ascii="PT Astra Serif" w:hAnsi="PT Astra Serif"/>
          <w:sz w:val="24"/>
          <w:szCs w:val="24"/>
        </w:rPr>
        <w:t xml:space="preserve"> </w:t>
      </w:r>
      <w:r w:rsidR="003B6C3F" w:rsidRPr="005350F3">
        <w:rPr>
          <w:rFonts w:ascii="PT Astra Serif" w:hAnsi="PT Astra Serif"/>
          <w:sz w:val="24"/>
          <w:szCs w:val="24"/>
        </w:rPr>
        <w:t xml:space="preserve"> </w:t>
      </w:r>
      <w:r w:rsidR="00D5660A" w:rsidRPr="005350F3">
        <w:rPr>
          <w:rFonts w:ascii="PT Astra Serif" w:hAnsi="PT Astra Serif"/>
          <w:sz w:val="24"/>
          <w:szCs w:val="24"/>
        </w:rPr>
        <w:t>город</w:t>
      </w:r>
      <w:r w:rsidRPr="005350F3">
        <w:rPr>
          <w:rFonts w:ascii="PT Astra Serif" w:hAnsi="PT Astra Serif"/>
          <w:sz w:val="24"/>
          <w:szCs w:val="24"/>
        </w:rPr>
        <w:t xml:space="preserve"> Курган</w:t>
      </w:r>
      <w:r w:rsidR="000B6381" w:rsidRPr="005350F3">
        <w:rPr>
          <w:rFonts w:ascii="PT Astra Serif" w:hAnsi="PT Astra Serif"/>
          <w:sz w:val="24"/>
          <w:szCs w:val="24"/>
        </w:rPr>
        <w:t>, положений Регламента</w:t>
      </w:r>
      <w:r w:rsidR="008F502C" w:rsidRPr="005350F3">
        <w:rPr>
          <w:rFonts w:ascii="PT Astra Serif" w:hAnsi="PT Astra Serif"/>
          <w:sz w:val="24"/>
          <w:szCs w:val="24"/>
        </w:rPr>
        <w:t xml:space="preserve"> и</w:t>
      </w:r>
      <w:r w:rsidR="000B6381" w:rsidRPr="005350F3">
        <w:rPr>
          <w:rFonts w:ascii="PT Astra Serif" w:hAnsi="PT Astra Serif"/>
          <w:sz w:val="24"/>
          <w:szCs w:val="24"/>
        </w:rPr>
        <w:t xml:space="preserve"> настоящего Стандарта. </w:t>
      </w:r>
    </w:p>
    <w:p w:rsidR="000B6381" w:rsidRPr="005350F3" w:rsidRDefault="00D5660A" w:rsidP="00D5660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3.2. </w:t>
      </w:r>
      <w:r w:rsidR="004761F7" w:rsidRPr="005350F3">
        <w:rPr>
          <w:rFonts w:ascii="PT Astra Serif" w:hAnsi="PT Astra Serif"/>
          <w:sz w:val="24"/>
          <w:szCs w:val="24"/>
        </w:rPr>
        <w:t>Годовой п</w:t>
      </w:r>
      <w:r w:rsidRPr="005350F3">
        <w:rPr>
          <w:rFonts w:ascii="PT Astra Serif" w:hAnsi="PT Astra Serif"/>
          <w:sz w:val="24"/>
          <w:szCs w:val="24"/>
        </w:rPr>
        <w:t xml:space="preserve">лан </w:t>
      </w:r>
      <w:r w:rsidR="004761F7" w:rsidRPr="005350F3">
        <w:rPr>
          <w:rFonts w:ascii="PT Astra Serif" w:hAnsi="PT Astra Serif"/>
          <w:sz w:val="24"/>
          <w:szCs w:val="24"/>
        </w:rPr>
        <w:t xml:space="preserve">деятельности </w:t>
      </w:r>
      <w:r w:rsidRPr="005350F3">
        <w:rPr>
          <w:rFonts w:ascii="PT Astra Serif" w:hAnsi="PT Astra Serif"/>
          <w:sz w:val="24"/>
          <w:szCs w:val="24"/>
        </w:rPr>
        <w:t xml:space="preserve">определяет перечень контрольных, экспертно-аналитических и иных мероприятий, планируемых к проведению в очередном году. </w:t>
      </w:r>
    </w:p>
    <w:p w:rsidR="000B6381" w:rsidRPr="005350F3" w:rsidRDefault="00D5660A" w:rsidP="000B6381">
      <w:pPr>
        <w:spacing w:after="0" w:line="240" w:lineRule="auto"/>
        <w:ind w:firstLine="709"/>
        <w:jc w:val="both"/>
        <w:rPr>
          <w:rFonts w:ascii="PT Astra Serif" w:hAnsi="PT Astra Serif"/>
          <w:spacing w:val="-6"/>
          <w:sz w:val="24"/>
          <w:szCs w:val="24"/>
        </w:rPr>
      </w:pPr>
      <w:r w:rsidRPr="005350F3">
        <w:rPr>
          <w:rFonts w:ascii="PT Astra Serif" w:hAnsi="PT Astra Serif"/>
          <w:spacing w:val="-6"/>
          <w:sz w:val="24"/>
          <w:szCs w:val="24"/>
        </w:rPr>
        <w:t>3.</w:t>
      </w:r>
      <w:r w:rsidR="007B42AE" w:rsidRPr="005350F3">
        <w:rPr>
          <w:rFonts w:ascii="PT Astra Serif" w:hAnsi="PT Astra Serif"/>
          <w:spacing w:val="-6"/>
          <w:sz w:val="24"/>
          <w:szCs w:val="24"/>
        </w:rPr>
        <w:t>3</w:t>
      </w:r>
      <w:r w:rsidR="000B6381" w:rsidRPr="005350F3">
        <w:rPr>
          <w:rFonts w:ascii="PT Astra Serif" w:hAnsi="PT Astra Serif"/>
          <w:spacing w:val="-6"/>
          <w:sz w:val="24"/>
          <w:szCs w:val="24"/>
        </w:rPr>
        <w:t xml:space="preserve">. Формирование </w:t>
      </w:r>
      <w:r w:rsidR="004761F7" w:rsidRPr="005350F3">
        <w:rPr>
          <w:rFonts w:ascii="PT Astra Serif" w:hAnsi="PT Astra Serif"/>
          <w:spacing w:val="-6"/>
          <w:sz w:val="24"/>
          <w:szCs w:val="24"/>
        </w:rPr>
        <w:t xml:space="preserve">годового плана деятельности </w:t>
      </w:r>
      <w:r w:rsidR="000B6381" w:rsidRPr="005350F3">
        <w:rPr>
          <w:rFonts w:ascii="PT Astra Serif" w:hAnsi="PT Astra Serif"/>
          <w:spacing w:val="-6"/>
          <w:sz w:val="24"/>
          <w:szCs w:val="24"/>
        </w:rPr>
        <w:t xml:space="preserve"> включает осуществление следующих действий: </w:t>
      </w:r>
    </w:p>
    <w:p w:rsidR="00D5660A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подготовку предложений </w:t>
      </w:r>
      <w:r w:rsidR="00D5660A" w:rsidRPr="005350F3">
        <w:rPr>
          <w:rFonts w:ascii="PT Astra Serif" w:hAnsi="PT Astra Serif"/>
          <w:sz w:val="24"/>
          <w:szCs w:val="24"/>
        </w:rPr>
        <w:t xml:space="preserve">и учет поступивших предложений </w:t>
      </w:r>
      <w:r w:rsidRPr="005350F3">
        <w:rPr>
          <w:rFonts w:ascii="PT Astra Serif" w:hAnsi="PT Astra Serif"/>
          <w:sz w:val="24"/>
          <w:szCs w:val="24"/>
        </w:rPr>
        <w:t>в проект</w:t>
      </w:r>
    </w:p>
    <w:p w:rsidR="000B6381" w:rsidRPr="005350F3" w:rsidRDefault="00D5660A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</w:t>
      </w:r>
      <w:r w:rsidR="000B6381" w:rsidRPr="005350F3">
        <w:rPr>
          <w:rFonts w:ascii="PT Astra Serif" w:hAnsi="PT Astra Serif"/>
          <w:sz w:val="24"/>
          <w:szCs w:val="24"/>
        </w:rPr>
        <w:t xml:space="preserve"> </w:t>
      </w:r>
      <w:r w:rsidR="004761F7" w:rsidRPr="005350F3">
        <w:rPr>
          <w:rFonts w:ascii="PT Astra Serif" w:hAnsi="PT Astra Serif"/>
          <w:sz w:val="24"/>
          <w:szCs w:val="24"/>
        </w:rPr>
        <w:t>годового плана деятельности</w:t>
      </w:r>
      <w:r w:rsidR="000B6381" w:rsidRPr="005350F3">
        <w:rPr>
          <w:rFonts w:ascii="PT Astra Serif" w:hAnsi="PT Astra Serif"/>
          <w:sz w:val="24"/>
          <w:szCs w:val="24"/>
        </w:rPr>
        <w:t>;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составление проекта </w:t>
      </w:r>
      <w:r w:rsidR="004761F7" w:rsidRPr="005350F3">
        <w:rPr>
          <w:rFonts w:ascii="PT Astra Serif" w:hAnsi="PT Astra Serif"/>
          <w:sz w:val="24"/>
          <w:szCs w:val="24"/>
        </w:rPr>
        <w:t>годового плана деятельности</w:t>
      </w:r>
      <w:r w:rsidRPr="005350F3">
        <w:rPr>
          <w:rFonts w:ascii="PT Astra Serif" w:hAnsi="PT Astra Serif"/>
          <w:sz w:val="24"/>
          <w:szCs w:val="24"/>
        </w:rPr>
        <w:t>;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рассмотрение проекта </w:t>
      </w:r>
      <w:r w:rsidR="004761F7" w:rsidRPr="005350F3">
        <w:rPr>
          <w:rFonts w:ascii="PT Astra Serif" w:hAnsi="PT Astra Serif"/>
          <w:sz w:val="24"/>
          <w:szCs w:val="24"/>
        </w:rPr>
        <w:t>годового плана деятельности</w:t>
      </w:r>
      <w:r w:rsidRPr="005350F3">
        <w:rPr>
          <w:rFonts w:ascii="PT Astra Serif" w:hAnsi="PT Astra Serif"/>
          <w:sz w:val="24"/>
          <w:szCs w:val="24"/>
        </w:rPr>
        <w:t xml:space="preserve"> и его утверждение.</w:t>
      </w:r>
    </w:p>
    <w:p w:rsidR="00F05BE8" w:rsidRPr="005350F3" w:rsidRDefault="00D5660A" w:rsidP="00F05B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3</w:t>
      </w:r>
      <w:r w:rsidR="00F05BE8" w:rsidRPr="005350F3">
        <w:rPr>
          <w:rFonts w:ascii="PT Astra Serif" w:hAnsi="PT Astra Serif"/>
          <w:sz w:val="24"/>
          <w:szCs w:val="24"/>
        </w:rPr>
        <w:t>.</w:t>
      </w:r>
      <w:r w:rsidR="007B42AE" w:rsidRPr="005350F3">
        <w:rPr>
          <w:rFonts w:ascii="PT Astra Serif" w:hAnsi="PT Astra Serif"/>
          <w:sz w:val="24"/>
          <w:szCs w:val="24"/>
        </w:rPr>
        <w:t>4</w:t>
      </w:r>
      <w:r w:rsidR="00F05BE8" w:rsidRPr="005350F3">
        <w:rPr>
          <w:rFonts w:ascii="PT Astra Serif" w:hAnsi="PT Astra Serif"/>
          <w:sz w:val="24"/>
          <w:szCs w:val="24"/>
        </w:rPr>
        <w:t xml:space="preserve">. </w:t>
      </w:r>
      <w:r w:rsidR="001A431F" w:rsidRPr="005350F3">
        <w:rPr>
          <w:rFonts w:ascii="PT Astra Serif" w:hAnsi="PT Astra Serif"/>
          <w:sz w:val="24"/>
          <w:szCs w:val="24"/>
        </w:rPr>
        <w:t>П</w:t>
      </w:r>
      <w:r w:rsidR="00F05BE8" w:rsidRPr="005350F3">
        <w:rPr>
          <w:rFonts w:ascii="PT Astra Serif" w:hAnsi="PT Astra Serif"/>
          <w:sz w:val="24"/>
          <w:szCs w:val="24"/>
        </w:rPr>
        <w:t>редложени</w:t>
      </w:r>
      <w:r w:rsidR="001A431F" w:rsidRPr="005350F3">
        <w:rPr>
          <w:rFonts w:ascii="PT Astra Serif" w:hAnsi="PT Astra Serif"/>
          <w:sz w:val="24"/>
          <w:szCs w:val="24"/>
        </w:rPr>
        <w:t>я</w:t>
      </w:r>
      <w:r w:rsidR="00F05BE8" w:rsidRPr="005350F3">
        <w:rPr>
          <w:rFonts w:ascii="PT Astra Serif" w:hAnsi="PT Astra Serif"/>
          <w:sz w:val="24"/>
          <w:szCs w:val="24"/>
        </w:rPr>
        <w:t xml:space="preserve"> в проект </w:t>
      </w:r>
      <w:r w:rsidR="004761F7" w:rsidRPr="005350F3">
        <w:rPr>
          <w:rFonts w:ascii="PT Astra Serif" w:hAnsi="PT Astra Serif"/>
          <w:sz w:val="24"/>
          <w:szCs w:val="24"/>
        </w:rPr>
        <w:t>годового плана деятельности</w:t>
      </w:r>
      <w:r w:rsidR="00F05BE8" w:rsidRPr="005350F3">
        <w:rPr>
          <w:rFonts w:ascii="PT Astra Serif" w:hAnsi="PT Astra Serif"/>
          <w:sz w:val="24"/>
          <w:szCs w:val="24"/>
        </w:rPr>
        <w:t xml:space="preserve"> </w:t>
      </w:r>
      <w:r w:rsidR="001A431F" w:rsidRPr="005350F3">
        <w:rPr>
          <w:rFonts w:ascii="PT Astra Serif" w:hAnsi="PT Astra Serif"/>
          <w:sz w:val="24"/>
          <w:szCs w:val="24"/>
        </w:rPr>
        <w:t>вносятся</w:t>
      </w:r>
      <w:r w:rsidR="00F05BE8" w:rsidRPr="005350F3">
        <w:rPr>
          <w:rFonts w:ascii="PT Astra Serif" w:hAnsi="PT Astra Serif"/>
          <w:sz w:val="24"/>
          <w:szCs w:val="24"/>
        </w:rPr>
        <w:t xml:space="preserve"> </w:t>
      </w:r>
      <w:r w:rsidR="008F46F8" w:rsidRPr="005350F3">
        <w:rPr>
          <w:rFonts w:ascii="PT Astra Serif" w:hAnsi="PT Astra Serif"/>
          <w:sz w:val="24"/>
          <w:szCs w:val="24"/>
        </w:rPr>
        <w:t>п</w:t>
      </w:r>
      <w:r w:rsidR="00F05BE8" w:rsidRPr="005350F3">
        <w:rPr>
          <w:rFonts w:ascii="PT Astra Serif" w:hAnsi="PT Astra Serif"/>
          <w:sz w:val="24"/>
          <w:szCs w:val="24"/>
        </w:rPr>
        <w:t>редседателем</w:t>
      </w:r>
      <w:r w:rsidR="007B42AE" w:rsidRPr="005350F3">
        <w:rPr>
          <w:rFonts w:ascii="PT Astra Serif" w:hAnsi="PT Astra Serif"/>
          <w:sz w:val="24"/>
          <w:szCs w:val="24"/>
        </w:rPr>
        <w:t xml:space="preserve"> КСП</w:t>
      </w:r>
      <w:r w:rsidR="00F05BE8" w:rsidRPr="005350F3">
        <w:rPr>
          <w:rFonts w:ascii="PT Astra Serif" w:hAnsi="PT Astra Serif"/>
          <w:sz w:val="24"/>
          <w:szCs w:val="24"/>
        </w:rPr>
        <w:t xml:space="preserve">, </w:t>
      </w:r>
      <w:r w:rsidR="007B42AE" w:rsidRPr="005350F3">
        <w:rPr>
          <w:rFonts w:ascii="PT Astra Serif" w:hAnsi="PT Astra Serif"/>
          <w:sz w:val="24"/>
          <w:szCs w:val="24"/>
        </w:rPr>
        <w:t>главными специалистами в срок до 15 ноября года, предшествующего планируемому</w:t>
      </w:r>
      <w:r w:rsidR="00F05BE8" w:rsidRPr="005350F3">
        <w:rPr>
          <w:rFonts w:ascii="PT Astra Serif" w:hAnsi="PT Astra Serif"/>
          <w:sz w:val="24"/>
          <w:szCs w:val="24"/>
        </w:rPr>
        <w:t>.</w:t>
      </w:r>
    </w:p>
    <w:p w:rsidR="00320571" w:rsidRPr="005350F3" w:rsidRDefault="007B42AE" w:rsidP="0021154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u w:val="single"/>
        </w:rPr>
      </w:pPr>
      <w:r w:rsidRPr="005350F3">
        <w:rPr>
          <w:rFonts w:ascii="PT Astra Serif" w:hAnsi="PT Astra Serif"/>
          <w:sz w:val="24"/>
          <w:szCs w:val="24"/>
        </w:rPr>
        <w:t>3</w:t>
      </w:r>
      <w:r w:rsidR="00F05BE8" w:rsidRPr="005350F3">
        <w:rPr>
          <w:rFonts w:ascii="PT Astra Serif" w:hAnsi="PT Astra Serif"/>
          <w:sz w:val="24"/>
          <w:szCs w:val="24"/>
        </w:rPr>
        <w:t xml:space="preserve">.5.  При разработке </w:t>
      </w:r>
      <w:r w:rsidR="004761F7" w:rsidRPr="005350F3">
        <w:rPr>
          <w:rFonts w:ascii="PT Astra Serif" w:hAnsi="PT Astra Serif"/>
          <w:sz w:val="24"/>
          <w:szCs w:val="24"/>
        </w:rPr>
        <w:t>годового плана деятельности</w:t>
      </w:r>
      <w:r w:rsidR="00F05BE8" w:rsidRPr="005350F3">
        <w:rPr>
          <w:rFonts w:ascii="PT Astra Serif" w:hAnsi="PT Astra Serif"/>
          <w:sz w:val="24"/>
          <w:szCs w:val="24"/>
        </w:rPr>
        <w:t xml:space="preserve"> </w:t>
      </w:r>
      <w:r w:rsidR="003B6C3F" w:rsidRPr="005350F3">
        <w:rPr>
          <w:rFonts w:ascii="PT Astra Serif" w:hAnsi="PT Astra Serif"/>
          <w:sz w:val="24"/>
          <w:szCs w:val="24"/>
        </w:rPr>
        <w:t xml:space="preserve"> </w:t>
      </w:r>
      <w:r w:rsidR="00F05BE8" w:rsidRPr="005350F3">
        <w:rPr>
          <w:rFonts w:ascii="PT Astra Serif" w:hAnsi="PT Astra Serif"/>
          <w:sz w:val="24"/>
          <w:szCs w:val="24"/>
        </w:rPr>
        <w:t xml:space="preserve"> обязательном</w:t>
      </w:r>
      <w:r w:rsidR="003B6C3F" w:rsidRPr="005350F3">
        <w:rPr>
          <w:rFonts w:ascii="PT Astra Serif" w:hAnsi="PT Astra Serif"/>
          <w:sz w:val="24"/>
          <w:szCs w:val="24"/>
        </w:rPr>
        <w:t>у рассмотрению  подлежат</w:t>
      </w:r>
      <w:r w:rsidR="00F05BE8" w:rsidRPr="005350F3">
        <w:rPr>
          <w:rFonts w:ascii="PT Astra Serif" w:hAnsi="PT Astra Serif"/>
          <w:sz w:val="24"/>
          <w:szCs w:val="24"/>
        </w:rPr>
        <w:t xml:space="preserve"> </w:t>
      </w:r>
      <w:r w:rsidR="003B6C3F" w:rsidRPr="005350F3">
        <w:rPr>
          <w:rFonts w:ascii="PT Astra Serif" w:hAnsi="PT Astra Serif"/>
          <w:sz w:val="24"/>
          <w:szCs w:val="24"/>
        </w:rPr>
        <w:t xml:space="preserve"> </w:t>
      </w:r>
      <w:r w:rsidR="00F05BE8" w:rsidRPr="005350F3">
        <w:rPr>
          <w:rFonts w:ascii="PT Astra Serif" w:hAnsi="PT Astra Serif"/>
          <w:sz w:val="24"/>
          <w:szCs w:val="24"/>
        </w:rPr>
        <w:t xml:space="preserve"> направленные в </w:t>
      </w:r>
      <w:r w:rsidRPr="005350F3">
        <w:rPr>
          <w:rFonts w:ascii="PT Astra Serif" w:hAnsi="PT Astra Serif"/>
          <w:sz w:val="24"/>
          <w:szCs w:val="24"/>
        </w:rPr>
        <w:t>Контрольно-счетную</w:t>
      </w:r>
      <w:r w:rsidR="00F05BE8" w:rsidRPr="005350F3">
        <w:rPr>
          <w:rFonts w:ascii="PT Astra Serif" w:hAnsi="PT Astra Serif"/>
          <w:sz w:val="24"/>
          <w:szCs w:val="24"/>
        </w:rPr>
        <w:t xml:space="preserve"> палату </w:t>
      </w:r>
      <w:r w:rsidRPr="005350F3">
        <w:rPr>
          <w:rFonts w:ascii="PT Astra Serif" w:hAnsi="PT Astra Serif"/>
          <w:sz w:val="24"/>
          <w:szCs w:val="24"/>
        </w:rPr>
        <w:t>в срок до</w:t>
      </w:r>
      <w:r w:rsidR="00F05BE8" w:rsidRPr="005350F3">
        <w:rPr>
          <w:rFonts w:ascii="PT Astra Serif" w:hAnsi="PT Astra Serif"/>
          <w:sz w:val="24"/>
          <w:szCs w:val="24"/>
        </w:rPr>
        <w:t xml:space="preserve"> 1 декабря текущего года поручения </w:t>
      </w:r>
      <w:r w:rsidRPr="005350F3">
        <w:rPr>
          <w:rFonts w:ascii="PT Astra Serif" w:hAnsi="PT Astra Serif"/>
          <w:sz w:val="24"/>
          <w:szCs w:val="24"/>
        </w:rPr>
        <w:t xml:space="preserve">Курганской </w:t>
      </w:r>
      <w:r w:rsidR="00F05BE8" w:rsidRPr="005350F3">
        <w:rPr>
          <w:rFonts w:ascii="PT Astra Serif" w:hAnsi="PT Astra Serif"/>
          <w:sz w:val="24"/>
          <w:szCs w:val="24"/>
        </w:rPr>
        <w:t>городской Думы</w:t>
      </w:r>
      <w:r w:rsidR="003F211E" w:rsidRPr="005350F3">
        <w:rPr>
          <w:rFonts w:ascii="PT Astra Serif" w:hAnsi="PT Astra Serif"/>
          <w:sz w:val="24"/>
          <w:szCs w:val="24"/>
        </w:rPr>
        <w:t>,</w:t>
      </w:r>
      <w:r w:rsidR="00D55E8E" w:rsidRPr="005350F3">
        <w:rPr>
          <w:rFonts w:ascii="PT Astra Serif" w:hAnsi="PT Astra Serif"/>
          <w:sz w:val="24"/>
          <w:szCs w:val="24"/>
        </w:rPr>
        <w:t xml:space="preserve"> </w:t>
      </w:r>
      <w:r w:rsidR="00F05BE8" w:rsidRPr="005350F3">
        <w:rPr>
          <w:rFonts w:ascii="PT Astra Serif" w:hAnsi="PT Astra Serif"/>
          <w:sz w:val="24"/>
          <w:szCs w:val="24"/>
        </w:rPr>
        <w:t>предложени</w:t>
      </w:r>
      <w:r w:rsidR="00AE7669" w:rsidRPr="005350F3">
        <w:rPr>
          <w:rFonts w:ascii="PT Astra Serif" w:hAnsi="PT Astra Serif"/>
          <w:sz w:val="24"/>
          <w:szCs w:val="24"/>
        </w:rPr>
        <w:t xml:space="preserve">я Главы </w:t>
      </w:r>
      <w:r w:rsidR="003B6C3F" w:rsidRPr="005350F3">
        <w:rPr>
          <w:rFonts w:ascii="PT Astra Serif" w:hAnsi="PT Astra Serif"/>
          <w:sz w:val="24"/>
          <w:szCs w:val="24"/>
        </w:rPr>
        <w:t xml:space="preserve"> </w:t>
      </w:r>
      <w:r w:rsidRPr="005350F3">
        <w:rPr>
          <w:rFonts w:ascii="PT Astra Serif" w:hAnsi="PT Astra Serif"/>
          <w:sz w:val="24"/>
          <w:szCs w:val="24"/>
        </w:rPr>
        <w:t xml:space="preserve"> город</w:t>
      </w:r>
      <w:r w:rsidR="003B6C3F" w:rsidRPr="005350F3">
        <w:rPr>
          <w:rFonts w:ascii="PT Astra Serif" w:hAnsi="PT Astra Serif"/>
          <w:sz w:val="24"/>
          <w:szCs w:val="24"/>
        </w:rPr>
        <w:t>а</w:t>
      </w:r>
      <w:r w:rsidRPr="005350F3">
        <w:rPr>
          <w:rFonts w:ascii="PT Astra Serif" w:hAnsi="PT Astra Serif"/>
          <w:sz w:val="24"/>
          <w:szCs w:val="24"/>
        </w:rPr>
        <w:t xml:space="preserve"> Курган</w:t>
      </w:r>
      <w:r w:rsidR="003B6C3F" w:rsidRPr="005350F3">
        <w:rPr>
          <w:rFonts w:ascii="PT Astra Serif" w:hAnsi="PT Astra Serif"/>
          <w:sz w:val="24"/>
          <w:szCs w:val="24"/>
        </w:rPr>
        <w:t>а</w:t>
      </w:r>
      <w:r w:rsidR="00F05BE8" w:rsidRPr="005350F3">
        <w:rPr>
          <w:rFonts w:ascii="PT Astra Serif" w:hAnsi="PT Astra Serif"/>
          <w:sz w:val="24"/>
          <w:szCs w:val="24"/>
        </w:rPr>
        <w:t>.</w:t>
      </w:r>
    </w:p>
    <w:p w:rsidR="003B6C3F" w:rsidRPr="005350F3" w:rsidRDefault="003B6C3F" w:rsidP="0021154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Включение в годовой план деятельности поручений Курганской городской Думы, предложений Главы города Кургана осуществляется в порядке, предусмотренном решением Курганской городской Думы.</w:t>
      </w:r>
    </w:p>
    <w:p w:rsidR="00106229" w:rsidRPr="005350F3" w:rsidRDefault="00BF387B" w:rsidP="0021154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3.</w:t>
      </w:r>
      <w:r w:rsidR="00106229" w:rsidRPr="005350F3">
        <w:rPr>
          <w:rFonts w:ascii="PT Astra Serif" w:hAnsi="PT Astra Serif"/>
          <w:sz w:val="24"/>
          <w:szCs w:val="24"/>
        </w:rPr>
        <w:t>6.</w:t>
      </w:r>
      <w:r w:rsidRPr="005350F3">
        <w:rPr>
          <w:rFonts w:ascii="PT Astra Serif" w:hAnsi="PT Astra Serif"/>
          <w:sz w:val="24"/>
          <w:szCs w:val="24"/>
        </w:rPr>
        <w:t xml:space="preserve"> Предложения иных органов, организаций, граждан могут быть учтены при проведении плановых мероприятий или включены в </w:t>
      </w:r>
      <w:r w:rsidR="004761F7" w:rsidRPr="005350F3">
        <w:rPr>
          <w:rFonts w:ascii="PT Astra Serif" w:hAnsi="PT Astra Serif"/>
          <w:sz w:val="24"/>
          <w:szCs w:val="24"/>
        </w:rPr>
        <w:t>годовой план  деятельности</w:t>
      </w:r>
      <w:r w:rsidR="00106229" w:rsidRPr="005350F3">
        <w:rPr>
          <w:rFonts w:ascii="PT Astra Serif" w:hAnsi="PT Astra Serif"/>
          <w:sz w:val="24"/>
          <w:szCs w:val="24"/>
        </w:rPr>
        <w:t>, в том числе путем внесения изменений и</w:t>
      </w:r>
      <w:r w:rsidR="001A431F" w:rsidRPr="005350F3">
        <w:rPr>
          <w:rFonts w:ascii="PT Astra Serif" w:hAnsi="PT Astra Serif"/>
          <w:sz w:val="24"/>
          <w:szCs w:val="24"/>
        </w:rPr>
        <w:t xml:space="preserve"> </w:t>
      </w:r>
      <w:r w:rsidR="00106229" w:rsidRPr="005350F3">
        <w:rPr>
          <w:rFonts w:ascii="PT Astra Serif" w:hAnsi="PT Astra Serif"/>
          <w:sz w:val="24"/>
          <w:szCs w:val="24"/>
        </w:rPr>
        <w:t>(или) дополнений.</w:t>
      </w:r>
    </w:p>
    <w:p w:rsidR="00106229" w:rsidRPr="005350F3" w:rsidRDefault="00106229" w:rsidP="0010622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ab/>
        <w:t xml:space="preserve">3.7. К каждому предложению о включении контрольного (экспертно-аналитического) мероприятия в проект </w:t>
      </w:r>
      <w:r w:rsidR="004761F7" w:rsidRPr="005350F3">
        <w:rPr>
          <w:rFonts w:ascii="PT Astra Serif" w:hAnsi="PT Astra Serif"/>
          <w:sz w:val="24"/>
          <w:szCs w:val="24"/>
        </w:rPr>
        <w:t xml:space="preserve">годового плана деятельности </w:t>
      </w:r>
      <w:r w:rsidRPr="005350F3">
        <w:rPr>
          <w:rFonts w:ascii="PT Astra Serif" w:hAnsi="PT Astra Serif"/>
          <w:sz w:val="24"/>
          <w:szCs w:val="24"/>
        </w:rPr>
        <w:t>КСП прилагается соответствующее обоснование выбора предмета</w:t>
      </w:r>
      <w:r w:rsidR="003628F4" w:rsidRPr="005350F3">
        <w:rPr>
          <w:rFonts w:ascii="PT Astra Serif" w:hAnsi="PT Astra Serif"/>
          <w:sz w:val="24"/>
          <w:szCs w:val="24"/>
        </w:rPr>
        <w:t>, цели</w:t>
      </w:r>
      <w:r w:rsidR="00CD1579" w:rsidRPr="005350F3">
        <w:rPr>
          <w:rFonts w:ascii="PT Astra Serif" w:hAnsi="PT Astra Serif"/>
          <w:sz w:val="24"/>
          <w:szCs w:val="24"/>
        </w:rPr>
        <w:t xml:space="preserve"> и основных вопросов мероприятия, а также </w:t>
      </w:r>
      <w:r w:rsidRPr="005350F3">
        <w:rPr>
          <w:rFonts w:ascii="PT Astra Serif" w:hAnsi="PT Astra Serif"/>
          <w:sz w:val="24"/>
          <w:szCs w:val="24"/>
        </w:rPr>
        <w:t xml:space="preserve"> </w:t>
      </w:r>
      <w:r w:rsidR="00CD1579" w:rsidRPr="005350F3">
        <w:rPr>
          <w:rFonts w:ascii="PT Astra Serif" w:hAnsi="PT Astra Serif"/>
          <w:sz w:val="24"/>
          <w:szCs w:val="24"/>
        </w:rPr>
        <w:t>предложения о сроках его проведения (при необходимости)</w:t>
      </w:r>
      <w:r w:rsidRPr="005350F3">
        <w:rPr>
          <w:rFonts w:ascii="PT Astra Serif" w:hAnsi="PT Astra Serif"/>
          <w:sz w:val="24"/>
          <w:szCs w:val="24"/>
        </w:rPr>
        <w:t>.</w:t>
      </w:r>
    </w:p>
    <w:p w:rsidR="00106229" w:rsidRPr="005350F3" w:rsidRDefault="00106229" w:rsidP="0010622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</w:t>
      </w:r>
      <w:r w:rsidRPr="005350F3">
        <w:rPr>
          <w:rFonts w:ascii="PT Astra Serif" w:hAnsi="PT Astra Serif"/>
          <w:sz w:val="24"/>
          <w:szCs w:val="24"/>
        </w:rPr>
        <w:tab/>
        <w:t>Данное положение не распространяется на мероприятия:</w:t>
      </w:r>
    </w:p>
    <w:p w:rsidR="00106229" w:rsidRPr="005350F3" w:rsidRDefault="00106229" w:rsidP="0010622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- проводимые ежегодно в рамках предварительного, оперативного и последующего контроля формирования и исполнения городского бюджета;</w:t>
      </w:r>
    </w:p>
    <w:p w:rsidR="00106229" w:rsidRPr="005350F3" w:rsidRDefault="00106229" w:rsidP="0010622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lastRenderedPageBreak/>
        <w:t xml:space="preserve">     - предметом которых является реализация ранее направленных представлений (предписаний) Контрольно-счетной палаты.</w:t>
      </w:r>
    </w:p>
    <w:p w:rsidR="00106229" w:rsidRPr="005350F3" w:rsidRDefault="00106229" w:rsidP="0010622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ab/>
        <w:t>3.8. Выбор предмета контрольного (экспертно-аналитического) мероприятия должен быть обоснован по следующим критериям:</w:t>
      </w:r>
    </w:p>
    <w:p w:rsidR="00106229" w:rsidRPr="005350F3" w:rsidRDefault="00106229" w:rsidP="0010622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- соответствие предмета контрольного мероприятия задачам и функциям Контрольно-счетной палаты, установленным действующим законодательством;</w:t>
      </w:r>
    </w:p>
    <w:p w:rsidR="00106229" w:rsidRPr="005350F3" w:rsidRDefault="00106229" w:rsidP="0010622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- актуальность предмета мероприятия;</w:t>
      </w:r>
    </w:p>
    <w:p w:rsidR="00106229" w:rsidRPr="005350F3" w:rsidRDefault="00106229" w:rsidP="0010622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- наличие рисков в рассматриваемой сфере формирования и использования бюджетных средств и (или) деятельности объектов мероприятия, которые потенциально могут приводить к негативным результатам;</w:t>
      </w:r>
    </w:p>
    <w:p w:rsidR="00106229" w:rsidRPr="005350F3" w:rsidRDefault="00106229" w:rsidP="0010622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- объем бюджетных средств, подлежащих контролю в данной сфере и (или) используемых объектами мероприятия;</w:t>
      </w:r>
    </w:p>
    <w:p w:rsidR="00106229" w:rsidRPr="005350F3" w:rsidRDefault="00106229" w:rsidP="0010622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- сроки и результаты проведения предшествующих контрольных мероприятий в данной сфере и (или)  на данных объектах (сроки проведения предшествующих мероприятий указываются в обязательном порядке).</w:t>
      </w:r>
    </w:p>
    <w:p w:rsidR="00106229" w:rsidRPr="005350F3" w:rsidRDefault="00106229" w:rsidP="0010622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ab/>
        <w:t>3.9. Планирование проведения контрольных мероприятий на одном объекте в различные периоды времени в течение одного календарного года не допускается.</w:t>
      </w:r>
    </w:p>
    <w:p w:rsidR="00106229" w:rsidRPr="005350F3" w:rsidRDefault="00106229" w:rsidP="001062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Данное положение не распространяется на объекты контрольных мероприятий, проводимых ежегодно в рамках предварительного, оперативного и последующего контроля формирования и исполнения городского бюджета, а также на распорядителей бюджетных средств, являющихся главными администраторами средств городского  бюджета.</w:t>
      </w:r>
    </w:p>
    <w:p w:rsidR="00106229" w:rsidRPr="005350F3" w:rsidRDefault="00106229" w:rsidP="001062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При выборе объектов мероприятия также не допускается включение в проект плана работы КСП объектов, на которые не распространяются полномочия Контрольно-счетной палаты, определенные Федеральным законом № 6-ФЗ.</w:t>
      </w:r>
    </w:p>
    <w:p w:rsidR="00106229" w:rsidRPr="005350F3" w:rsidRDefault="00106229" w:rsidP="00106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В случае необходимости проведения в планируемом периоде контрольных действий на одном объекте контроля по нескольким направлениям деятельности, указанные действия планируются по возможности к проведению в рамках одного комплексного мероприятия.</w:t>
      </w:r>
    </w:p>
    <w:p w:rsidR="00BF387B" w:rsidRPr="005350F3" w:rsidRDefault="00106229" w:rsidP="0010622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ab/>
      </w:r>
      <w:r w:rsidR="00BF387B" w:rsidRPr="005350F3">
        <w:rPr>
          <w:rFonts w:ascii="PT Astra Serif" w:hAnsi="PT Astra Serif"/>
          <w:sz w:val="24"/>
          <w:szCs w:val="24"/>
        </w:rPr>
        <w:t>3.</w:t>
      </w:r>
      <w:r w:rsidR="007C6569" w:rsidRPr="005350F3">
        <w:rPr>
          <w:rFonts w:ascii="PT Astra Serif" w:hAnsi="PT Astra Serif"/>
          <w:sz w:val="24"/>
          <w:szCs w:val="24"/>
        </w:rPr>
        <w:t>10</w:t>
      </w:r>
      <w:r w:rsidR="00BF387B" w:rsidRPr="005350F3">
        <w:rPr>
          <w:rFonts w:ascii="PT Astra Serif" w:hAnsi="PT Astra Serif"/>
          <w:sz w:val="24"/>
          <w:szCs w:val="24"/>
        </w:rPr>
        <w:t xml:space="preserve">. Наименование планируемого контрольного или экспертно-аналитического мероприятия должно иметь четкую, однозначную формулировку предмета,  который обязан соответствовать полномочиям КСП, установленным действующим законодательством. </w:t>
      </w:r>
    </w:p>
    <w:p w:rsidR="00BF387B" w:rsidRPr="005350F3" w:rsidRDefault="00BF387B" w:rsidP="00BF387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</w:t>
      </w:r>
      <w:r w:rsidRPr="005350F3">
        <w:rPr>
          <w:rFonts w:ascii="PT Astra Serif" w:hAnsi="PT Astra Serif"/>
          <w:sz w:val="24"/>
          <w:szCs w:val="24"/>
        </w:rPr>
        <w:tab/>
        <w:t>В наименовании контрольного мероприятия не должны указываться объекты мероприятия, за исключением случаев проведения контрольного мероприятия на одном объекте.</w:t>
      </w:r>
    </w:p>
    <w:p w:rsidR="00BF387B" w:rsidRPr="005350F3" w:rsidRDefault="00BF387B" w:rsidP="00BF387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</w:t>
      </w:r>
      <w:r w:rsidRPr="005350F3">
        <w:rPr>
          <w:rFonts w:ascii="PT Astra Serif" w:hAnsi="PT Astra Serif"/>
          <w:sz w:val="24"/>
          <w:szCs w:val="24"/>
        </w:rPr>
        <w:tab/>
        <w:t>В случае планирования проведения совместного (параллельного) контрольного (экспертно-аналитического) мероприятия в его  наименовании в скобках указываются органы (организации), совместно (параллельно) с которыми планируется проведение мероприятия.</w:t>
      </w:r>
    </w:p>
    <w:p w:rsidR="00BF387B" w:rsidRPr="005350F3" w:rsidRDefault="00BF387B" w:rsidP="00BF387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ab/>
        <w:t>3.</w:t>
      </w:r>
      <w:r w:rsidR="007C6569" w:rsidRPr="005350F3">
        <w:rPr>
          <w:rFonts w:ascii="PT Astra Serif" w:hAnsi="PT Astra Serif"/>
          <w:sz w:val="24"/>
          <w:szCs w:val="24"/>
        </w:rPr>
        <w:t>11</w:t>
      </w:r>
      <w:r w:rsidRPr="005350F3">
        <w:rPr>
          <w:rFonts w:ascii="PT Astra Serif" w:hAnsi="PT Astra Serif"/>
          <w:sz w:val="24"/>
          <w:szCs w:val="24"/>
        </w:rPr>
        <w:t>. При определении планируемого срока проведения контрольного (экспертно-аналитического) мероприятия необходимо учитывать сроки проведения всех этапов (подготовительного, основного и заключительного).</w:t>
      </w:r>
    </w:p>
    <w:p w:rsidR="00BF387B" w:rsidRPr="005350F3" w:rsidRDefault="00BF387B" w:rsidP="00BF387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ab/>
        <w:t>Планируемый срок проведения контрольных мероприятий, указанный в графе годового плана «Срок проведения мероприятия», целью которого является определение законности и целевого использования муниципальных средств (финансовый аудит), не должен превышать 4</w:t>
      </w:r>
      <w:r w:rsidR="00CD1579" w:rsidRPr="005350F3">
        <w:rPr>
          <w:rFonts w:ascii="PT Astra Serif" w:hAnsi="PT Astra Serif"/>
          <w:sz w:val="24"/>
          <w:szCs w:val="24"/>
        </w:rPr>
        <w:t>-х</w:t>
      </w:r>
      <w:r w:rsidRPr="005350F3">
        <w:rPr>
          <w:rFonts w:ascii="PT Astra Serif" w:hAnsi="PT Astra Serif"/>
          <w:sz w:val="24"/>
          <w:szCs w:val="24"/>
        </w:rPr>
        <w:t xml:space="preserve">  месяцев.</w:t>
      </w:r>
    </w:p>
    <w:p w:rsidR="00BF387B" w:rsidRPr="005350F3" w:rsidRDefault="00BF387B" w:rsidP="00BF387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ab/>
        <w:t>Планируемый срок проведения экспертно-аналитического мероприятия, указанный в графе годового плана «Срок проведения мероприятия» не должен превышать 10</w:t>
      </w:r>
      <w:r w:rsidR="00CD1579" w:rsidRPr="005350F3">
        <w:rPr>
          <w:rFonts w:ascii="PT Astra Serif" w:hAnsi="PT Astra Serif"/>
          <w:sz w:val="24"/>
          <w:szCs w:val="24"/>
        </w:rPr>
        <w:t>-и</w:t>
      </w:r>
      <w:r w:rsidRPr="005350F3">
        <w:rPr>
          <w:rFonts w:ascii="PT Astra Serif" w:hAnsi="PT Astra Serif"/>
          <w:sz w:val="24"/>
          <w:szCs w:val="24"/>
        </w:rPr>
        <w:t xml:space="preserve"> месяцев.</w:t>
      </w:r>
    </w:p>
    <w:p w:rsidR="00106229" w:rsidRPr="005350F3" w:rsidRDefault="007C6569" w:rsidP="007C65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ab/>
      </w:r>
      <w:r w:rsidR="00106229" w:rsidRPr="005350F3">
        <w:rPr>
          <w:rFonts w:ascii="PT Astra Serif" w:hAnsi="PT Astra Serif"/>
          <w:sz w:val="24"/>
          <w:szCs w:val="24"/>
        </w:rPr>
        <w:t>3.1</w:t>
      </w:r>
      <w:r w:rsidRPr="005350F3">
        <w:rPr>
          <w:rFonts w:ascii="PT Astra Serif" w:hAnsi="PT Astra Serif"/>
          <w:sz w:val="24"/>
          <w:szCs w:val="24"/>
        </w:rPr>
        <w:t>2</w:t>
      </w:r>
      <w:r w:rsidR="00106229" w:rsidRPr="005350F3">
        <w:rPr>
          <w:rFonts w:ascii="PT Astra Serif" w:hAnsi="PT Astra Serif"/>
          <w:sz w:val="24"/>
          <w:szCs w:val="24"/>
        </w:rPr>
        <w:t xml:space="preserve">. Проект </w:t>
      </w:r>
      <w:r w:rsidR="004761F7" w:rsidRPr="005350F3">
        <w:rPr>
          <w:rFonts w:ascii="PT Astra Serif" w:hAnsi="PT Astra Serif"/>
          <w:sz w:val="24"/>
          <w:szCs w:val="24"/>
        </w:rPr>
        <w:t xml:space="preserve">годового плана деятельности </w:t>
      </w:r>
      <w:r w:rsidR="00106229" w:rsidRPr="005350F3">
        <w:rPr>
          <w:rFonts w:ascii="PT Astra Serif" w:hAnsi="PT Astra Serif"/>
          <w:sz w:val="24"/>
          <w:szCs w:val="24"/>
        </w:rPr>
        <w:t>должен формироваться таким образом, чтобы он был реально выполним и создавал условия для качественного исполнения планируемых мероприятий в установленные сроки.</w:t>
      </w:r>
    </w:p>
    <w:p w:rsidR="00106229" w:rsidRPr="005350F3" w:rsidRDefault="007C6569" w:rsidP="007C65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ab/>
      </w:r>
      <w:r w:rsidR="00BF387B" w:rsidRPr="005350F3">
        <w:rPr>
          <w:rFonts w:ascii="PT Astra Serif" w:hAnsi="PT Astra Serif"/>
          <w:sz w:val="24"/>
          <w:szCs w:val="24"/>
        </w:rPr>
        <w:t>3.</w:t>
      </w:r>
      <w:r w:rsidRPr="005350F3">
        <w:rPr>
          <w:rFonts w:ascii="PT Astra Serif" w:hAnsi="PT Astra Serif"/>
          <w:sz w:val="24"/>
          <w:szCs w:val="24"/>
        </w:rPr>
        <w:t>13</w:t>
      </w:r>
      <w:r w:rsidR="00BF387B" w:rsidRPr="005350F3">
        <w:rPr>
          <w:rFonts w:ascii="PT Astra Serif" w:hAnsi="PT Astra Serif"/>
          <w:sz w:val="24"/>
          <w:szCs w:val="24"/>
        </w:rPr>
        <w:t xml:space="preserve">. При определении перечня мероприятий и сроков их реализации осуществляется координация </w:t>
      </w:r>
      <w:r w:rsidR="004761F7" w:rsidRPr="005350F3">
        <w:rPr>
          <w:rFonts w:ascii="PT Astra Serif" w:hAnsi="PT Astra Serif"/>
          <w:sz w:val="24"/>
          <w:szCs w:val="24"/>
        </w:rPr>
        <w:t xml:space="preserve">годового плана деятельности </w:t>
      </w:r>
      <w:r w:rsidR="00BF387B" w:rsidRPr="005350F3">
        <w:rPr>
          <w:rFonts w:ascii="PT Astra Serif" w:hAnsi="PT Astra Serif"/>
          <w:sz w:val="24"/>
          <w:szCs w:val="24"/>
        </w:rPr>
        <w:t>КСП с планами деятельности иных органов финансового контроля.</w:t>
      </w:r>
    </w:p>
    <w:p w:rsidR="00106229" w:rsidRPr="005350F3" w:rsidRDefault="007C6569" w:rsidP="0010622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lastRenderedPageBreak/>
        <w:tab/>
      </w:r>
      <w:r w:rsidR="00DA6530" w:rsidRPr="005350F3">
        <w:rPr>
          <w:rFonts w:ascii="PT Astra Serif" w:hAnsi="PT Astra Serif"/>
          <w:sz w:val="24"/>
          <w:szCs w:val="24"/>
        </w:rPr>
        <w:t>3.</w:t>
      </w:r>
      <w:r w:rsidRPr="005350F3">
        <w:rPr>
          <w:rFonts w:ascii="PT Astra Serif" w:hAnsi="PT Astra Serif"/>
          <w:sz w:val="24"/>
          <w:szCs w:val="24"/>
        </w:rPr>
        <w:t>14</w:t>
      </w:r>
      <w:r w:rsidR="00DA6530" w:rsidRPr="005350F3">
        <w:rPr>
          <w:rFonts w:ascii="PT Astra Serif" w:hAnsi="PT Astra Serif"/>
          <w:sz w:val="24"/>
          <w:szCs w:val="24"/>
        </w:rPr>
        <w:t xml:space="preserve">. </w:t>
      </w:r>
      <w:r w:rsidR="00106229" w:rsidRPr="005350F3">
        <w:rPr>
          <w:rFonts w:ascii="PT Astra Serif" w:hAnsi="PT Astra Serif"/>
          <w:sz w:val="24"/>
          <w:szCs w:val="24"/>
        </w:rPr>
        <w:t xml:space="preserve">Годовой </w:t>
      </w:r>
      <w:r w:rsidR="004761F7" w:rsidRPr="005350F3">
        <w:rPr>
          <w:rFonts w:ascii="PT Astra Serif" w:hAnsi="PT Astra Serif"/>
          <w:sz w:val="24"/>
          <w:szCs w:val="24"/>
        </w:rPr>
        <w:t xml:space="preserve"> план деятельности</w:t>
      </w:r>
      <w:r w:rsidR="00106229" w:rsidRPr="005350F3">
        <w:rPr>
          <w:rFonts w:ascii="PT Astra Serif" w:hAnsi="PT Astra Serif"/>
          <w:sz w:val="24"/>
          <w:szCs w:val="24"/>
        </w:rPr>
        <w:t xml:space="preserve"> утверждается председателем в срок до 30 декабря года, предшествующего планируемому, и размещается на официальном сайте муниципального образования города Кургана в сети Интернет.</w:t>
      </w:r>
    </w:p>
    <w:p w:rsidR="00106229" w:rsidRPr="005350F3" w:rsidRDefault="00106229" w:rsidP="0010622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   </w:t>
      </w:r>
      <w:r w:rsidRPr="005350F3">
        <w:rPr>
          <w:rFonts w:ascii="PT Astra Serif" w:hAnsi="PT Astra Serif"/>
          <w:sz w:val="24"/>
          <w:szCs w:val="24"/>
        </w:rPr>
        <w:tab/>
        <w:t xml:space="preserve">Информация об утвержденном </w:t>
      </w:r>
      <w:r w:rsidR="004761F7" w:rsidRPr="005350F3">
        <w:rPr>
          <w:rFonts w:ascii="PT Astra Serif" w:hAnsi="PT Astra Serif"/>
          <w:sz w:val="24"/>
          <w:szCs w:val="24"/>
        </w:rPr>
        <w:t>годовом плане деятельности</w:t>
      </w:r>
      <w:r w:rsidRPr="005350F3">
        <w:rPr>
          <w:rFonts w:ascii="PT Astra Serif" w:hAnsi="PT Astra Serif"/>
          <w:sz w:val="24"/>
          <w:szCs w:val="24"/>
        </w:rPr>
        <w:t xml:space="preserve"> направляется для сведения в Курганскую городск</w:t>
      </w:r>
      <w:r w:rsidR="002220C4" w:rsidRPr="005350F3">
        <w:rPr>
          <w:rFonts w:ascii="PT Astra Serif" w:hAnsi="PT Astra Serif"/>
          <w:sz w:val="24"/>
          <w:szCs w:val="24"/>
        </w:rPr>
        <w:t xml:space="preserve">ую Думу, Главе города Кургана </w:t>
      </w:r>
      <w:r w:rsidRPr="005350F3">
        <w:rPr>
          <w:rFonts w:ascii="PT Astra Serif" w:hAnsi="PT Astra Serif"/>
          <w:sz w:val="24"/>
          <w:szCs w:val="24"/>
        </w:rPr>
        <w:t xml:space="preserve">в течение </w:t>
      </w:r>
      <w:r w:rsidR="00FA5208" w:rsidRPr="005350F3">
        <w:rPr>
          <w:rFonts w:ascii="PT Astra Serif" w:hAnsi="PT Astra Serif"/>
          <w:sz w:val="24"/>
          <w:szCs w:val="24"/>
        </w:rPr>
        <w:t>3</w:t>
      </w:r>
      <w:r w:rsidR="00F52071" w:rsidRPr="005350F3">
        <w:rPr>
          <w:rFonts w:ascii="PT Astra Serif" w:hAnsi="PT Astra Serif"/>
          <w:sz w:val="24"/>
          <w:szCs w:val="24"/>
        </w:rPr>
        <w:t xml:space="preserve"> </w:t>
      </w:r>
      <w:r w:rsidRPr="005350F3">
        <w:rPr>
          <w:rFonts w:ascii="PT Astra Serif" w:hAnsi="PT Astra Serif"/>
          <w:sz w:val="24"/>
          <w:szCs w:val="24"/>
        </w:rPr>
        <w:t xml:space="preserve">дней </w:t>
      </w:r>
      <w:r w:rsidR="00FA5208" w:rsidRPr="005350F3">
        <w:rPr>
          <w:rFonts w:ascii="PT Astra Serif" w:hAnsi="PT Astra Serif"/>
          <w:sz w:val="24"/>
          <w:szCs w:val="24"/>
        </w:rPr>
        <w:t>со дня</w:t>
      </w:r>
      <w:r w:rsidRPr="005350F3">
        <w:rPr>
          <w:rFonts w:ascii="PT Astra Serif" w:hAnsi="PT Astra Serif"/>
          <w:sz w:val="24"/>
          <w:szCs w:val="24"/>
        </w:rPr>
        <w:t xml:space="preserve"> утверждения.</w:t>
      </w:r>
    </w:p>
    <w:p w:rsidR="00DA6530" w:rsidRPr="005350F3" w:rsidRDefault="00DA6530" w:rsidP="006B0E6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67E10" w:rsidRPr="005350F3" w:rsidRDefault="00E73CC4" w:rsidP="00580334">
      <w:pPr>
        <w:spacing w:after="0" w:line="240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5350F3">
        <w:rPr>
          <w:rFonts w:ascii="PT Astra Serif" w:hAnsi="PT Astra Serif"/>
          <w:b/>
          <w:sz w:val="24"/>
          <w:szCs w:val="24"/>
        </w:rPr>
        <w:t>4</w:t>
      </w:r>
      <w:r w:rsidR="00580334" w:rsidRPr="005350F3">
        <w:rPr>
          <w:rFonts w:ascii="PT Astra Serif" w:hAnsi="PT Astra Serif"/>
          <w:b/>
          <w:sz w:val="24"/>
          <w:szCs w:val="24"/>
        </w:rPr>
        <w:t xml:space="preserve">. Форма, структура и содержание </w:t>
      </w:r>
      <w:r w:rsidR="004761F7" w:rsidRPr="005350F3">
        <w:rPr>
          <w:rFonts w:ascii="PT Astra Serif" w:hAnsi="PT Astra Serif"/>
          <w:b/>
          <w:sz w:val="24"/>
          <w:szCs w:val="24"/>
        </w:rPr>
        <w:t>годового плана деятельности</w:t>
      </w:r>
    </w:p>
    <w:p w:rsidR="000B6381" w:rsidRPr="005350F3" w:rsidRDefault="00E73CC4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4</w:t>
      </w:r>
      <w:r w:rsidR="002C2FB7" w:rsidRPr="005350F3">
        <w:rPr>
          <w:rFonts w:ascii="PT Astra Serif" w:hAnsi="PT Astra Serif"/>
          <w:sz w:val="24"/>
          <w:szCs w:val="24"/>
        </w:rPr>
        <w:t>.1.</w:t>
      </w:r>
      <w:r w:rsidR="002C2FB7" w:rsidRPr="005350F3">
        <w:rPr>
          <w:rFonts w:ascii="PT Astra Serif" w:hAnsi="PT Astra Serif"/>
          <w:sz w:val="24"/>
          <w:szCs w:val="24"/>
        </w:rPr>
        <w:tab/>
      </w:r>
      <w:r w:rsidR="004761F7" w:rsidRPr="005350F3">
        <w:rPr>
          <w:rFonts w:ascii="PT Astra Serif" w:hAnsi="PT Astra Serif"/>
          <w:sz w:val="24"/>
          <w:szCs w:val="24"/>
        </w:rPr>
        <w:t>Годовой план  деятельности</w:t>
      </w:r>
      <w:r w:rsidR="002C2FB7" w:rsidRPr="005350F3">
        <w:rPr>
          <w:rFonts w:ascii="PT Astra Serif" w:hAnsi="PT Astra Serif"/>
          <w:sz w:val="24"/>
          <w:szCs w:val="24"/>
        </w:rPr>
        <w:t xml:space="preserve"> имеет табличную форму</w:t>
      </w:r>
      <w:r w:rsidR="000B6381" w:rsidRPr="005350F3">
        <w:rPr>
          <w:rFonts w:ascii="PT Astra Serif" w:hAnsi="PT Astra Serif"/>
          <w:sz w:val="24"/>
          <w:szCs w:val="24"/>
        </w:rPr>
        <w:t>.</w:t>
      </w:r>
    </w:p>
    <w:p w:rsidR="000B6381" w:rsidRPr="005350F3" w:rsidRDefault="00E73CC4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4</w:t>
      </w:r>
      <w:r w:rsidR="000B6381" w:rsidRPr="005350F3">
        <w:rPr>
          <w:rFonts w:ascii="PT Astra Serif" w:hAnsi="PT Astra Serif"/>
          <w:sz w:val="24"/>
          <w:szCs w:val="24"/>
        </w:rPr>
        <w:t>.2.</w:t>
      </w:r>
      <w:r w:rsidR="000B6381" w:rsidRPr="005350F3">
        <w:rPr>
          <w:rFonts w:ascii="PT Astra Serif" w:hAnsi="PT Astra Serif"/>
          <w:sz w:val="24"/>
          <w:szCs w:val="24"/>
        </w:rPr>
        <w:tab/>
      </w:r>
      <w:r w:rsidR="004761F7" w:rsidRPr="005350F3">
        <w:rPr>
          <w:rFonts w:ascii="PT Astra Serif" w:hAnsi="PT Astra Serif"/>
          <w:sz w:val="24"/>
          <w:szCs w:val="24"/>
        </w:rPr>
        <w:t>Годово</w:t>
      </w:r>
      <w:r w:rsidR="00CD1579" w:rsidRPr="005350F3">
        <w:rPr>
          <w:rFonts w:ascii="PT Astra Serif" w:hAnsi="PT Astra Serif"/>
          <w:sz w:val="24"/>
          <w:szCs w:val="24"/>
        </w:rPr>
        <w:t>й</w:t>
      </w:r>
      <w:r w:rsidR="004761F7" w:rsidRPr="005350F3">
        <w:rPr>
          <w:rFonts w:ascii="PT Astra Serif" w:hAnsi="PT Astra Serif"/>
          <w:sz w:val="24"/>
          <w:szCs w:val="24"/>
        </w:rPr>
        <w:t xml:space="preserve"> план  деятельности</w:t>
      </w:r>
      <w:r w:rsidR="000B6381" w:rsidRPr="005350F3">
        <w:rPr>
          <w:rFonts w:ascii="PT Astra Serif" w:hAnsi="PT Astra Serif"/>
          <w:sz w:val="24"/>
          <w:szCs w:val="24"/>
        </w:rPr>
        <w:t xml:space="preserve"> содержит согласованные по срокам </w:t>
      </w:r>
      <w:r w:rsidR="002C2FB7" w:rsidRPr="005350F3">
        <w:rPr>
          <w:rFonts w:ascii="PT Astra Serif" w:hAnsi="PT Astra Serif"/>
          <w:sz w:val="24"/>
          <w:szCs w:val="24"/>
        </w:rPr>
        <w:t xml:space="preserve"> </w:t>
      </w:r>
      <w:r w:rsidR="000B6381" w:rsidRPr="005350F3">
        <w:rPr>
          <w:rFonts w:ascii="PT Astra Serif" w:hAnsi="PT Astra Serif"/>
          <w:sz w:val="24"/>
          <w:szCs w:val="24"/>
        </w:rPr>
        <w:t xml:space="preserve"> перечни планируемых мероприятий, объединенные в отдельные разделы и пункты.</w:t>
      </w:r>
    </w:p>
    <w:p w:rsidR="000B6381" w:rsidRPr="005350F3" w:rsidRDefault="00E73CC4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4</w:t>
      </w:r>
      <w:r w:rsidR="000B6381" w:rsidRPr="005350F3">
        <w:rPr>
          <w:rFonts w:ascii="PT Astra Serif" w:hAnsi="PT Astra Serif"/>
          <w:sz w:val="24"/>
          <w:szCs w:val="24"/>
        </w:rPr>
        <w:t>.3.</w:t>
      </w:r>
      <w:r w:rsidR="000B6381" w:rsidRPr="005350F3">
        <w:rPr>
          <w:rFonts w:ascii="PT Astra Serif" w:hAnsi="PT Astra Serif"/>
          <w:sz w:val="24"/>
          <w:szCs w:val="24"/>
        </w:rPr>
        <w:tab/>
        <w:t xml:space="preserve"> Каждый раздел</w:t>
      </w:r>
      <w:r w:rsidR="00B41FDE" w:rsidRPr="005350F3">
        <w:rPr>
          <w:rFonts w:ascii="PT Astra Serif" w:hAnsi="PT Astra Serif"/>
          <w:sz w:val="24"/>
          <w:szCs w:val="24"/>
        </w:rPr>
        <w:t xml:space="preserve"> </w:t>
      </w:r>
      <w:r w:rsidR="000B6381" w:rsidRPr="005350F3">
        <w:rPr>
          <w:rFonts w:ascii="PT Astra Serif" w:hAnsi="PT Astra Serif"/>
          <w:sz w:val="24"/>
          <w:szCs w:val="24"/>
        </w:rPr>
        <w:t xml:space="preserve">и пункт </w:t>
      </w:r>
      <w:r w:rsidR="004761F7" w:rsidRPr="005350F3">
        <w:rPr>
          <w:rFonts w:ascii="PT Astra Serif" w:hAnsi="PT Astra Serif"/>
          <w:sz w:val="24"/>
          <w:szCs w:val="24"/>
        </w:rPr>
        <w:t>годового плана деятельности</w:t>
      </w:r>
      <w:r w:rsidR="000B6381" w:rsidRPr="005350F3">
        <w:rPr>
          <w:rFonts w:ascii="PT Astra Serif" w:hAnsi="PT Astra Serif"/>
          <w:sz w:val="24"/>
          <w:szCs w:val="24"/>
        </w:rPr>
        <w:t xml:space="preserve"> име</w:t>
      </w:r>
      <w:r w:rsidR="00CD1579" w:rsidRPr="005350F3">
        <w:rPr>
          <w:rFonts w:ascii="PT Astra Serif" w:hAnsi="PT Astra Serif"/>
          <w:sz w:val="24"/>
          <w:szCs w:val="24"/>
        </w:rPr>
        <w:t>е</w:t>
      </w:r>
      <w:r w:rsidR="000B6381" w:rsidRPr="005350F3">
        <w:rPr>
          <w:rFonts w:ascii="PT Astra Serif" w:hAnsi="PT Astra Serif"/>
          <w:sz w:val="24"/>
          <w:szCs w:val="24"/>
        </w:rPr>
        <w:t>т свой номер и свое наименование.</w:t>
      </w:r>
    </w:p>
    <w:p w:rsidR="000472D5" w:rsidRPr="005350F3" w:rsidRDefault="00E73CC4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4</w:t>
      </w:r>
      <w:r w:rsidR="000B6381" w:rsidRPr="005350F3">
        <w:rPr>
          <w:rFonts w:ascii="PT Astra Serif" w:hAnsi="PT Astra Serif"/>
          <w:sz w:val="24"/>
          <w:szCs w:val="24"/>
        </w:rPr>
        <w:t>.4.</w:t>
      </w:r>
      <w:r w:rsidR="000B6381" w:rsidRPr="005350F3">
        <w:rPr>
          <w:rFonts w:ascii="PT Astra Serif" w:hAnsi="PT Astra Serif"/>
          <w:sz w:val="24"/>
          <w:szCs w:val="24"/>
        </w:rPr>
        <w:tab/>
        <w:t xml:space="preserve"> </w:t>
      </w:r>
      <w:r w:rsidR="00F707F0" w:rsidRPr="005350F3">
        <w:rPr>
          <w:rFonts w:ascii="PT Astra Serif" w:hAnsi="PT Astra Serif"/>
          <w:sz w:val="24"/>
          <w:szCs w:val="24"/>
        </w:rPr>
        <w:t xml:space="preserve">Наименования разделов и пунктов </w:t>
      </w:r>
      <w:r w:rsidR="004761F7" w:rsidRPr="005350F3">
        <w:rPr>
          <w:rFonts w:ascii="PT Astra Serif" w:hAnsi="PT Astra Serif"/>
          <w:sz w:val="24"/>
          <w:szCs w:val="24"/>
        </w:rPr>
        <w:t>годового плана деятельности</w:t>
      </w:r>
      <w:r w:rsidR="00F707F0" w:rsidRPr="005350F3">
        <w:rPr>
          <w:rFonts w:ascii="PT Astra Serif" w:hAnsi="PT Astra Serif"/>
          <w:sz w:val="24"/>
          <w:szCs w:val="24"/>
        </w:rPr>
        <w:t xml:space="preserve"> должны отражать осуществление контрольной, экспертно-аналитической и иных видов деятельности </w:t>
      </w:r>
      <w:r w:rsidR="002C2FB7" w:rsidRPr="005350F3">
        <w:rPr>
          <w:rFonts w:ascii="PT Astra Serif" w:hAnsi="PT Astra Serif"/>
          <w:sz w:val="24"/>
          <w:szCs w:val="24"/>
        </w:rPr>
        <w:t>Контрольно-счетной</w:t>
      </w:r>
      <w:r w:rsidR="00F707F0" w:rsidRPr="005350F3">
        <w:rPr>
          <w:rFonts w:ascii="PT Astra Serif" w:hAnsi="PT Astra Serif"/>
          <w:sz w:val="24"/>
          <w:szCs w:val="24"/>
        </w:rPr>
        <w:t xml:space="preserve"> палаты.</w:t>
      </w:r>
    </w:p>
    <w:p w:rsidR="000B6381" w:rsidRPr="005350F3" w:rsidRDefault="00E73CC4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4</w:t>
      </w:r>
      <w:r w:rsidR="000B6381" w:rsidRPr="005350F3">
        <w:rPr>
          <w:rFonts w:ascii="PT Astra Serif" w:hAnsi="PT Astra Serif"/>
          <w:sz w:val="24"/>
          <w:szCs w:val="24"/>
        </w:rPr>
        <w:t>.5.</w:t>
      </w:r>
      <w:r w:rsidR="000B6381" w:rsidRPr="005350F3">
        <w:rPr>
          <w:rFonts w:ascii="PT Astra Serif" w:hAnsi="PT Astra Serif"/>
          <w:sz w:val="24"/>
          <w:szCs w:val="24"/>
        </w:rPr>
        <w:tab/>
        <w:t xml:space="preserve"> Таблица </w:t>
      </w:r>
      <w:r w:rsidR="004761F7" w:rsidRPr="005350F3">
        <w:rPr>
          <w:rFonts w:ascii="PT Astra Serif" w:hAnsi="PT Astra Serif"/>
          <w:sz w:val="24"/>
          <w:szCs w:val="24"/>
        </w:rPr>
        <w:t>годового плана деятельности</w:t>
      </w:r>
      <w:r w:rsidR="000B6381" w:rsidRPr="005350F3">
        <w:rPr>
          <w:rFonts w:ascii="PT Astra Serif" w:hAnsi="PT Astra Serif"/>
          <w:sz w:val="24"/>
          <w:szCs w:val="24"/>
        </w:rPr>
        <w:t xml:space="preserve"> должна содержать графы </w:t>
      </w:r>
      <w:r w:rsidR="00CD1579" w:rsidRPr="005350F3">
        <w:rPr>
          <w:rFonts w:ascii="PT Astra Serif" w:hAnsi="PT Astra Serif"/>
          <w:sz w:val="24"/>
          <w:szCs w:val="24"/>
        </w:rPr>
        <w:t>в соответствии с приложением</w:t>
      </w:r>
      <w:r w:rsidR="009020AF" w:rsidRPr="005350F3">
        <w:rPr>
          <w:rFonts w:ascii="PT Astra Serif" w:hAnsi="PT Astra Serif"/>
          <w:sz w:val="24"/>
          <w:szCs w:val="24"/>
        </w:rPr>
        <w:t xml:space="preserve"> №1</w:t>
      </w:r>
      <w:r w:rsidR="00CD1579" w:rsidRPr="005350F3">
        <w:rPr>
          <w:rFonts w:ascii="PT Astra Serif" w:hAnsi="PT Astra Serif"/>
          <w:sz w:val="24"/>
          <w:szCs w:val="24"/>
        </w:rPr>
        <w:t>.</w:t>
      </w:r>
    </w:p>
    <w:p w:rsidR="000B6381" w:rsidRPr="005350F3" w:rsidRDefault="00E73CC4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4</w:t>
      </w:r>
      <w:r w:rsidR="000B6381" w:rsidRPr="005350F3">
        <w:rPr>
          <w:rFonts w:ascii="PT Astra Serif" w:hAnsi="PT Astra Serif"/>
          <w:sz w:val="24"/>
          <w:szCs w:val="24"/>
        </w:rPr>
        <w:t>.5.1.</w:t>
      </w:r>
      <w:r w:rsidR="000B6381" w:rsidRPr="005350F3">
        <w:rPr>
          <w:rFonts w:ascii="PT Astra Serif" w:hAnsi="PT Astra Serif"/>
          <w:sz w:val="24"/>
          <w:szCs w:val="24"/>
        </w:rPr>
        <w:tab/>
        <w:t xml:space="preserve"> В графе «</w:t>
      </w:r>
      <w:r w:rsidR="00D21427" w:rsidRPr="005350F3">
        <w:rPr>
          <w:rFonts w:ascii="PT Astra Serif" w:hAnsi="PT Astra Serif"/>
          <w:sz w:val="24"/>
          <w:szCs w:val="24"/>
        </w:rPr>
        <w:t>Содержание</w:t>
      </w:r>
      <w:r w:rsidR="000B6381" w:rsidRPr="005350F3">
        <w:rPr>
          <w:rFonts w:ascii="PT Astra Serif" w:hAnsi="PT Astra Serif"/>
          <w:sz w:val="24"/>
          <w:szCs w:val="24"/>
        </w:rPr>
        <w:t xml:space="preserve"> мероприятий» отражаются наименования планируемых мероприятий.</w:t>
      </w:r>
    </w:p>
    <w:p w:rsidR="00892ADE" w:rsidRPr="005350F3" w:rsidRDefault="00E73CC4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4</w:t>
      </w:r>
      <w:r w:rsidR="000B6381" w:rsidRPr="005350F3">
        <w:rPr>
          <w:rFonts w:ascii="PT Astra Serif" w:hAnsi="PT Astra Serif"/>
          <w:sz w:val="24"/>
          <w:szCs w:val="24"/>
        </w:rPr>
        <w:t xml:space="preserve">.5.2. В графе «Срок исполнения» указывается </w:t>
      </w:r>
      <w:r w:rsidR="002C2FB7" w:rsidRPr="005350F3">
        <w:rPr>
          <w:rFonts w:ascii="PT Astra Serif" w:hAnsi="PT Astra Serif"/>
          <w:sz w:val="24"/>
          <w:szCs w:val="24"/>
        </w:rPr>
        <w:t>период (</w:t>
      </w:r>
      <w:r w:rsidR="000B6381" w:rsidRPr="005350F3">
        <w:rPr>
          <w:rFonts w:ascii="PT Astra Serif" w:hAnsi="PT Astra Serif"/>
          <w:sz w:val="24"/>
          <w:szCs w:val="24"/>
        </w:rPr>
        <w:t>квартал</w:t>
      </w:r>
      <w:r w:rsidR="002C2FB7" w:rsidRPr="005350F3">
        <w:rPr>
          <w:rFonts w:ascii="PT Astra Serif" w:hAnsi="PT Astra Serif"/>
          <w:sz w:val="24"/>
          <w:szCs w:val="24"/>
        </w:rPr>
        <w:t>), в котором планируется проведение мероприятия</w:t>
      </w:r>
      <w:r w:rsidR="000B6381" w:rsidRPr="005350F3">
        <w:rPr>
          <w:rFonts w:ascii="PT Astra Serif" w:hAnsi="PT Astra Serif"/>
          <w:sz w:val="24"/>
          <w:szCs w:val="24"/>
        </w:rPr>
        <w:t xml:space="preserve">. </w:t>
      </w:r>
      <w:r w:rsidR="002C2FB7" w:rsidRPr="005350F3">
        <w:rPr>
          <w:rFonts w:ascii="PT Astra Serif" w:hAnsi="PT Astra Serif"/>
          <w:sz w:val="24"/>
          <w:szCs w:val="24"/>
        </w:rPr>
        <w:t xml:space="preserve"> </w:t>
      </w:r>
    </w:p>
    <w:p w:rsidR="000E2E1F" w:rsidRPr="005350F3" w:rsidRDefault="00E73CC4" w:rsidP="006874D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4</w:t>
      </w:r>
      <w:r w:rsidR="000B6381" w:rsidRPr="005350F3">
        <w:rPr>
          <w:rFonts w:ascii="PT Astra Serif" w:hAnsi="PT Astra Serif"/>
          <w:sz w:val="24"/>
          <w:szCs w:val="24"/>
        </w:rPr>
        <w:t>.</w:t>
      </w:r>
      <w:r w:rsidR="002C2FB7" w:rsidRPr="005350F3">
        <w:rPr>
          <w:rFonts w:ascii="PT Astra Serif" w:hAnsi="PT Astra Serif"/>
          <w:sz w:val="24"/>
          <w:szCs w:val="24"/>
        </w:rPr>
        <w:t>6</w:t>
      </w:r>
      <w:r w:rsidR="000B6381" w:rsidRPr="005350F3">
        <w:rPr>
          <w:rFonts w:ascii="PT Astra Serif" w:hAnsi="PT Astra Serif"/>
          <w:sz w:val="24"/>
          <w:szCs w:val="24"/>
        </w:rPr>
        <w:t>.</w:t>
      </w:r>
      <w:r w:rsidR="000B6381" w:rsidRPr="005350F3">
        <w:rPr>
          <w:rFonts w:ascii="PT Astra Serif" w:hAnsi="PT Astra Serif"/>
          <w:sz w:val="24"/>
          <w:szCs w:val="24"/>
        </w:rPr>
        <w:tab/>
        <w:t xml:space="preserve"> </w:t>
      </w:r>
      <w:r w:rsidR="002C2FB7" w:rsidRPr="005350F3">
        <w:rPr>
          <w:rFonts w:ascii="PT Astra Serif" w:hAnsi="PT Astra Serif"/>
          <w:sz w:val="24"/>
          <w:szCs w:val="24"/>
        </w:rPr>
        <w:t xml:space="preserve">Структура </w:t>
      </w:r>
      <w:r w:rsidR="004761F7" w:rsidRPr="005350F3">
        <w:rPr>
          <w:rFonts w:ascii="PT Astra Serif" w:hAnsi="PT Astra Serif"/>
          <w:sz w:val="24"/>
          <w:szCs w:val="24"/>
        </w:rPr>
        <w:t>годового плана деятельности</w:t>
      </w:r>
      <w:r w:rsidR="002C2FB7" w:rsidRPr="005350F3">
        <w:rPr>
          <w:rFonts w:ascii="PT Astra Serif" w:hAnsi="PT Astra Serif"/>
          <w:sz w:val="24"/>
          <w:szCs w:val="24"/>
        </w:rPr>
        <w:t xml:space="preserve"> может быть изменена с учетом особенностей и специфики организации контрольной и экспертно-аналитической деятельности КСП</w:t>
      </w:r>
      <w:r w:rsidR="000B6381" w:rsidRPr="005350F3">
        <w:rPr>
          <w:rFonts w:ascii="PT Astra Serif" w:hAnsi="PT Astra Serif"/>
          <w:sz w:val="24"/>
          <w:szCs w:val="24"/>
        </w:rPr>
        <w:t>.</w:t>
      </w:r>
    </w:p>
    <w:p w:rsidR="00327668" w:rsidRPr="005350F3" w:rsidRDefault="00327668" w:rsidP="006874D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472D5" w:rsidRPr="005350F3" w:rsidRDefault="00E73CC4" w:rsidP="000472D5">
      <w:pPr>
        <w:spacing w:after="0" w:line="240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5350F3">
        <w:rPr>
          <w:rFonts w:ascii="PT Astra Serif" w:hAnsi="PT Astra Serif"/>
          <w:b/>
          <w:sz w:val="24"/>
          <w:szCs w:val="24"/>
        </w:rPr>
        <w:t>5</w:t>
      </w:r>
      <w:r w:rsidR="000472D5" w:rsidRPr="005350F3">
        <w:rPr>
          <w:rFonts w:ascii="PT Astra Serif" w:hAnsi="PT Astra Serif"/>
          <w:b/>
          <w:sz w:val="24"/>
          <w:szCs w:val="24"/>
        </w:rPr>
        <w:t xml:space="preserve">. </w:t>
      </w:r>
      <w:r w:rsidR="00B41FDE" w:rsidRPr="005350F3">
        <w:rPr>
          <w:rFonts w:ascii="PT Astra Serif" w:hAnsi="PT Astra Serif"/>
          <w:b/>
          <w:sz w:val="24"/>
          <w:szCs w:val="24"/>
        </w:rPr>
        <w:t>Порядок внесения</w:t>
      </w:r>
      <w:r w:rsidR="000472D5" w:rsidRPr="005350F3">
        <w:rPr>
          <w:rFonts w:ascii="PT Astra Serif" w:hAnsi="PT Astra Serif"/>
          <w:b/>
          <w:sz w:val="24"/>
          <w:szCs w:val="24"/>
        </w:rPr>
        <w:t xml:space="preserve"> изменений в </w:t>
      </w:r>
      <w:r w:rsidR="004761F7" w:rsidRPr="005350F3">
        <w:rPr>
          <w:rFonts w:ascii="PT Astra Serif" w:hAnsi="PT Astra Serif"/>
          <w:b/>
          <w:sz w:val="24"/>
          <w:szCs w:val="24"/>
        </w:rPr>
        <w:t>годовой план  деятельности</w:t>
      </w:r>
    </w:p>
    <w:p w:rsidR="000472D5" w:rsidRPr="005350F3" w:rsidRDefault="000472D5" w:rsidP="000B6381">
      <w:pPr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:rsidR="000B6381" w:rsidRPr="005350F3" w:rsidRDefault="00E73CC4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5</w:t>
      </w:r>
      <w:r w:rsidR="000B6381" w:rsidRPr="005350F3">
        <w:rPr>
          <w:rFonts w:ascii="PT Astra Serif" w:hAnsi="PT Astra Serif"/>
          <w:sz w:val="24"/>
          <w:szCs w:val="24"/>
        </w:rPr>
        <w:t xml:space="preserve">.1. Изменение </w:t>
      </w:r>
      <w:r w:rsidR="004761F7" w:rsidRPr="005350F3">
        <w:rPr>
          <w:rFonts w:ascii="PT Astra Serif" w:hAnsi="PT Astra Serif"/>
          <w:sz w:val="24"/>
          <w:szCs w:val="24"/>
        </w:rPr>
        <w:t>годового плана деятельности</w:t>
      </w:r>
      <w:r w:rsidR="003E1BB5" w:rsidRPr="005350F3">
        <w:rPr>
          <w:rFonts w:ascii="PT Astra Serif" w:hAnsi="PT Astra Serif"/>
          <w:sz w:val="24"/>
          <w:szCs w:val="24"/>
        </w:rPr>
        <w:t xml:space="preserve"> </w:t>
      </w:r>
      <w:r w:rsidR="000B6381" w:rsidRPr="005350F3">
        <w:rPr>
          <w:rFonts w:ascii="PT Astra Serif" w:hAnsi="PT Astra Serif"/>
          <w:sz w:val="24"/>
          <w:szCs w:val="24"/>
        </w:rPr>
        <w:t xml:space="preserve">осуществляется в порядке, предусмотренном для </w:t>
      </w:r>
      <w:r w:rsidR="003E1BB5" w:rsidRPr="005350F3">
        <w:rPr>
          <w:rFonts w:ascii="PT Astra Serif" w:hAnsi="PT Astra Serif"/>
          <w:sz w:val="24"/>
          <w:szCs w:val="24"/>
        </w:rPr>
        <w:t>его</w:t>
      </w:r>
      <w:r w:rsidR="000B6381" w:rsidRPr="005350F3">
        <w:rPr>
          <w:rFonts w:ascii="PT Astra Serif" w:hAnsi="PT Astra Serif"/>
          <w:sz w:val="24"/>
          <w:szCs w:val="24"/>
        </w:rPr>
        <w:t xml:space="preserve"> утверждения. </w:t>
      </w:r>
    </w:p>
    <w:p w:rsidR="000B6381" w:rsidRPr="005350F3" w:rsidRDefault="00E73CC4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5</w:t>
      </w:r>
      <w:r w:rsidR="000B6381" w:rsidRPr="005350F3">
        <w:rPr>
          <w:rFonts w:ascii="PT Astra Serif" w:hAnsi="PT Astra Serif"/>
          <w:sz w:val="24"/>
          <w:szCs w:val="24"/>
        </w:rPr>
        <w:t xml:space="preserve">.2.  Предложения по изменению </w:t>
      </w:r>
      <w:r w:rsidR="004761F7" w:rsidRPr="005350F3">
        <w:rPr>
          <w:rFonts w:ascii="PT Astra Serif" w:hAnsi="PT Astra Serif"/>
          <w:sz w:val="24"/>
          <w:szCs w:val="24"/>
        </w:rPr>
        <w:t xml:space="preserve">годового плана деятельности </w:t>
      </w:r>
      <w:r w:rsidR="00CF23BC" w:rsidRPr="005350F3">
        <w:rPr>
          <w:rFonts w:ascii="PT Astra Serif" w:hAnsi="PT Astra Serif"/>
          <w:sz w:val="24"/>
          <w:szCs w:val="24"/>
        </w:rPr>
        <w:t>могут</w:t>
      </w:r>
      <w:r w:rsidR="001D1363" w:rsidRPr="005350F3">
        <w:rPr>
          <w:rFonts w:ascii="PT Astra Serif" w:hAnsi="PT Astra Serif"/>
          <w:sz w:val="24"/>
          <w:szCs w:val="24"/>
        </w:rPr>
        <w:t xml:space="preserve"> вноситься </w:t>
      </w:r>
      <w:r w:rsidR="000B6381" w:rsidRPr="005350F3">
        <w:rPr>
          <w:rFonts w:ascii="PT Astra Serif" w:hAnsi="PT Astra Serif"/>
          <w:sz w:val="24"/>
          <w:szCs w:val="24"/>
        </w:rPr>
        <w:t>в случаях: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- изменения федерального или регионального законодательства, нормативно-правовых актов муниципального образования;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выявления в ходе подготовки или проведения контрольного (экспертно-аналитического) мероприятия существенных обстоятельств, требующих изменения наименования, </w:t>
      </w:r>
      <w:r w:rsidR="003E1BB5" w:rsidRPr="005350F3">
        <w:rPr>
          <w:rFonts w:ascii="PT Astra Serif" w:hAnsi="PT Astra Serif"/>
          <w:sz w:val="24"/>
          <w:szCs w:val="24"/>
        </w:rPr>
        <w:t xml:space="preserve">цели, </w:t>
      </w:r>
      <w:r w:rsidRPr="005350F3">
        <w:rPr>
          <w:rFonts w:ascii="PT Astra Serif" w:hAnsi="PT Astra Serif"/>
          <w:sz w:val="24"/>
          <w:szCs w:val="24"/>
        </w:rPr>
        <w:t>перечня объектов, сроков проведения мероприятия;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- реорганизации, ликвидации, изменения организационно-правовой формы объектов мероприятия;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- отвлечения сотрудников, участвующих в проведении запланированного мероприятия</w:t>
      </w:r>
      <w:r w:rsidR="00036FE3" w:rsidRPr="005350F3">
        <w:rPr>
          <w:rFonts w:ascii="PT Astra Serif" w:hAnsi="PT Astra Serif"/>
          <w:sz w:val="24"/>
          <w:szCs w:val="24"/>
        </w:rPr>
        <w:t>,</w:t>
      </w:r>
      <w:r w:rsidRPr="005350F3">
        <w:rPr>
          <w:rFonts w:ascii="PT Astra Serif" w:hAnsi="PT Astra Serif"/>
          <w:sz w:val="24"/>
          <w:szCs w:val="24"/>
        </w:rPr>
        <w:t xml:space="preserve"> на дополнительные мероприятия;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возникновения проблем с формированием состава непосредственных исполнителей мероприятия вследствие </w:t>
      </w:r>
      <w:r w:rsidR="00B41FDE" w:rsidRPr="005350F3">
        <w:rPr>
          <w:rFonts w:ascii="PT Astra Serif" w:hAnsi="PT Astra Serif"/>
          <w:sz w:val="24"/>
          <w:szCs w:val="24"/>
        </w:rPr>
        <w:t>производственной необходимости</w:t>
      </w:r>
      <w:r w:rsidRPr="005350F3">
        <w:rPr>
          <w:rFonts w:ascii="PT Astra Serif" w:hAnsi="PT Astra Serif"/>
          <w:sz w:val="24"/>
          <w:szCs w:val="24"/>
        </w:rPr>
        <w:t xml:space="preserve">, продолжительной болезни, увольнения сотрудников </w:t>
      </w:r>
      <w:r w:rsidR="002C2FB7" w:rsidRPr="005350F3">
        <w:rPr>
          <w:rFonts w:ascii="PT Astra Serif" w:hAnsi="PT Astra Serif"/>
          <w:sz w:val="24"/>
          <w:szCs w:val="24"/>
        </w:rPr>
        <w:t>Контрольно-счетной палаты</w:t>
      </w:r>
      <w:r w:rsidRPr="005350F3">
        <w:rPr>
          <w:rFonts w:ascii="PT Astra Serif" w:hAnsi="PT Astra Serif"/>
          <w:sz w:val="24"/>
          <w:szCs w:val="24"/>
        </w:rPr>
        <w:t>, участвующих в проведении мероприятия, и невозможности их замены другими сотрудниками.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</w:t>
      </w:r>
      <w:r w:rsidR="003E1BB5" w:rsidRPr="005350F3">
        <w:rPr>
          <w:rFonts w:ascii="PT Astra Serif" w:hAnsi="PT Astra Serif"/>
          <w:sz w:val="24"/>
          <w:szCs w:val="24"/>
        </w:rPr>
        <w:t xml:space="preserve">обращений </w:t>
      </w:r>
      <w:r w:rsidRPr="005350F3">
        <w:rPr>
          <w:rFonts w:ascii="PT Astra Serif" w:hAnsi="PT Astra Serif"/>
          <w:sz w:val="24"/>
          <w:szCs w:val="24"/>
        </w:rPr>
        <w:t>правоохранительных органов;</w:t>
      </w:r>
    </w:p>
    <w:p w:rsidR="00056A6F" w:rsidRPr="005350F3" w:rsidRDefault="000B6381" w:rsidP="00056A6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</w:t>
      </w:r>
      <w:r w:rsidR="003E1BB5" w:rsidRPr="005350F3">
        <w:rPr>
          <w:rFonts w:ascii="PT Astra Serif" w:hAnsi="PT Astra Serif"/>
          <w:sz w:val="24"/>
          <w:szCs w:val="24"/>
        </w:rPr>
        <w:t xml:space="preserve">поручений </w:t>
      </w:r>
      <w:r w:rsidR="002C2FB7" w:rsidRPr="005350F3">
        <w:rPr>
          <w:rFonts w:ascii="PT Astra Serif" w:hAnsi="PT Astra Serif"/>
          <w:sz w:val="24"/>
          <w:szCs w:val="24"/>
        </w:rPr>
        <w:t>Курганской</w:t>
      </w:r>
      <w:r w:rsidR="00056A6F" w:rsidRPr="005350F3">
        <w:rPr>
          <w:rFonts w:ascii="PT Astra Serif" w:hAnsi="PT Astra Serif"/>
          <w:sz w:val="24"/>
          <w:szCs w:val="24"/>
        </w:rPr>
        <w:t xml:space="preserve"> городской </w:t>
      </w:r>
      <w:r w:rsidRPr="005350F3">
        <w:rPr>
          <w:rFonts w:ascii="PT Astra Serif" w:hAnsi="PT Astra Serif"/>
          <w:sz w:val="24"/>
          <w:szCs w:val="24"/>
        </w:rPr>
        <w:t xml:space="preserve">Думы, предложений </w:t>
      </w:r>
      <w:r w:rsidR="00056A6F" w:rsidRPr="005350F3">
        <w:rPr>
          <w:rFonts w:ascii="PT Astra Serif" w:hAnsi="PT Astra Serif"/>
          <w:sz w:val="24"/>
          <w:szCs w:val="24"/>
        </w:rPr>
        <w:t xml:space="preserve">Главы </w:t>
      </w:r>
      <w:r w:rsidR="002C2FB7" w:rsidRPr="005350F3">
        <w:rPr>
          <w:rFonts w:ascii="PT Astra Serif" w:hAnsi="PT Astra Serif"/>
          <w:sz w:val="24"/>
          <w:szCs w:val="24"/>
        </w:rPr>
        <w:t>города;</w:t>
      </w:r>
    </w:p>
    <w:p w:rsidR="002C2FB7" w:rsidRPr="005350F3" w:rsidRDefault="002C2FB7" w:rsidP="00056A6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- в иных случаях по инициативе должностных лиц КСП.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При подготовке предложений об изменении </w:t>
      </w:r>
      <w:r w:rsidR="004761F7" w:rsidRPr="005350F3">
        <w:rPr>
          <w:rFonts w:ascii="PT Astra Serif" w:hAnsi="PT Astra Serif"/>
          <w:sz w:val="24"/>
          <w:szCs w:val="24"/>
        </w:rPr>
        <w:t>годового плана деятельности</w:t>
      </w:r>
      <w:r w:rsidRPr="005350F3">
        <w:rPr>
          <w:rFonts w:ascii="PT Astra Serif" w:hAnsi="PT Astra Serif"/>
          <w:sz w:val="24"/>
          <w:szCs w:val="24"/>
        </w:rPr>
        <w:t xml:space="preserve"> </w:t>
      </w:r>
      <w:r w:rsidR="002C2FB7" w:rsidRPr="005350F3">
        <w:rPr>
          <w:rFonts w:ascii="PT Astra Serif" w:hAnsi="PT Astra Serif"/>
          <w:sz w:val="24"/>
          <w:szCs w:val="24"/>
        </w:rPr>
        <w:t>Контрольно-счетной</w:t>
      </w:r>
      <w:r w:rsidR="00042D0B" w:rsidRPr="005350F3">
        <w:rPr>
          <w:rFonts w:ascii="PT Astra Serif" w:hAnsi="PT Astra Serif"/>
          <w:sz w:val="24"/>
          <w:szCs w:val="24"/>
        </w:rPr>
        <w:t xml:space="preserve"> палаты</w:t>
      </w:r>
      <w:r w:rsidRPr="005350F3">
        <w:rPr>
          <w:rFonts w:ascii="PT Astra Serif" w:hAnsi="PT Astra Serif"/>
          <w:sz w:val="24"/>
          <w:szCs w:val="24"/>
        </w:rPr>
        <w:t xml:space="preserve"> необходимо исходить из минимизации его корректировки.</w:t>
      </w:r>
    </w:p>
    <w:p w:rsidR="000B6381" w:rsidRPr="005350F3" w:rsidRDefault="00E73CC4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5</w:t>
      </w:r>
      <w:r w:rsidR="000B6381" w:rsidRPr="005350F3">
        <w:rPr>
          <w:rFonts w:ascii="PT Astra Serif" w:hAnsi="PT Astra Serif"/>
          <w:sz w:val="24"/>
          <w:szCs w:val="24"/>
        </w:rPr>
        <w:t xml:space="preserve">.3. Изменение </w:t>
      </w:r>
      <w:r w:rsidR="003E1BB5" w:rsidRPr="005350F3">
        <w:rPr>
          <w:rFonts w:ascii="PT Astra Serif" w:hAnsi="PT Astra Serif"/>
          <w:sz w:val="24"/>
          <w:szCs w:val="24"/>
        </w:rPr>
        <w:t>П</w:t>
      </w:r>
      <w:r w:rsidR="000B6381" w:rsidRPr="005350F3">
        <w:rPr>
          <w:rFonts w:ascii="PT Astra Serif" w:hAnsi="PT Astra Serif"/>
          <w:sz w:val="24"/>
          <w:szCs w:val="24"/>
        </w:rPr>
        <w:t>лан</w:t>
      </w:r>
      <w:r w:rsidR="003E1BB5" w:rsidRPr="005350F3">
        <w:rPr>
          <w:rFonts w:ascii="PT Astra Serif" w:hAnsi="PT Astra Serif"/>
          <w:sz w:val="24"/>
          <w:szCs w:val="24"/>
        </w:rPr>
        <w:t>а</w:t>
      </w:r>
      <w:r w:rsidR="000B6381" w:rsidRPr="005350F3">
        <w:rPr>
          <w:rFonts w:ascii="PT Astra Serif" w:hAnsi="PT Astra Serif"/>
          <w:sz w:val="24"/>
          <w:szCs w:val="24"/>
        </w:rPr>
        <w:t xml:space="preserve"> может осуществляться в виде:</w:t>
      </w:r>
    </w:p>
    <w:p w:rsidR="000B6381" w:rsidRPr="005350F3" w:rsidRDefault="00056A6F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</w:t>
      </w:r>
      <w:r w:rsidR="000B6381" w:rsidRPr="005350F3">
        <w:rPr>
          <w:rFonts w:ascii="PT Astra Serif" w:hAnsi="PT Astra Serif"/>
          <w:sz w:val="24"/>
          <w:szCs w:val="24"/>
        </w:rPr>
        <w:t>изменения наименования мероприятий;</w:t>
      </w:r>
    </w:p>
    <w:p w:rsidR="000B6381" w:rsidRPr="005350F3" w:rsidRDefault="00056A6F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lastRenderedPageBreak/>
        <w:t xml:space="preserve">- </w:t>
      </w:r>
      <w:r w:rsidR="000B6381" w:rsidRPr="005350F3">
        <w:rPr>
          <w:rFonts w:ascii="PT Astra Serif" w:hAnsi="PT Astra Serif"/>
          <w:sz w:val="24"/>
          <w:szCs w:val="24"/>
        </w:rPr>
        <w:t>изменения объектов мероприятия;</w:t>
      </w:r>
    </w:p>
    <w:p w:rsidR="000B6381" w:rsidRPr="005350F3" w:rsidRDefault="00056A6F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</w:t>
      </w:r>
      <w:r w:rsidR="000B6381" w:rsidRPr="005350F3">
        <w:rPr>
          <w:rFonts w:ascii="PT Astra Serif" w:hAnsi="PT Astra Serif"/>
          <w:sz w:val="24"/>
          <w:szCs w:val="24"/>
        </w:rPr>
        <w:t>изменения сроков проведения мероприятий;</w:t>
      </w:r>
    </w:p>
    <w:p w:rsidR="00B41FDE" w:rsidRPr="005350F3" w:rsidRDefault="00B41FDE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изменения состава ответственных исполнителей за проведение </w:t>
      </w:r>
    </w:p>
    <w:p w:rsidR="00B41FDE" w:rsidRPr="005350F3" w:rsidRDefault="00B41FDE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 мероприятия;</w:t>
      </w:r>
    </w:p>
    <w:p w:rsidR="000B6381" w:rsidRPr="005350F3" w:rsidRDefault="00056A6F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</w:t>
      </w:r>
      <w:r w:rsidR="000B6381" w:rsidRPr="005350F3">
        <w:rPr>
          <w:rFonts w:ascii="PT Astra Serif" w:hAnsi="PT Astra Serif"/>
          <w:sz w:val="24"/>
          <w:szCs w:val="24"/>
        </w:rPr>
        <w:t>исключения мероприятий из плана;</w:t>
      </w:r>
    </w:p>
    <w:p w:rsidR="000B6381" w:rsidRPr="005350F3" w:rsidRDefault="00056A6F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- </w:t>
      </w:r>
      <w:r w:rsidR="000B6381" w:rsidRPr="005350F3">
        <w:rPr>
          <w:rFonts w:ascii="PT Astra Serif" w:hAnsi="PT Astra Serif"/>
          <w:sz w:val="24"/>
          <w:szCs w:val="24"/>
        </w:rPr>
        <w:t xml:space="preserve">включения дополнительных мероприятий в план. </w:t>
      </w:r>
    </w:p>
    <w:p w:rsidR="000B6381" w:rsidRPr="005350F3" w:rsidRDefault="00E73CC4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5</w:t>
      </w:r>
      <w:r w:rsidR="000B6381" w:rsidRPr="005350F3">
        <w:rPr>
          <w:rFonts w:ascii="PT Astra Serif" w:hAnsi="PT Astra Serif"/>
          <w:sz w:val="24"/>
          <w:szCs w:val="24"/>
        </w:rPr>
        <w:t xml:space="preserve">.4. </w:t>
      </w:r>
      <w:r w:rsidR="00B41FDE" w:rsidRPr="005350F3">
        <w:rPr>
          <w:rFonts w:ascii="PT Astra Serif" w:hAnsi="PT Astra Serif"/>
          <w:sz w:val="24"/>
          <w:szCs w:val="24"/>
        </w:rPr>
        <w:t xml:space="preserve">Изменения в </w:t>
      </w:r>
      <w:r w:rsidR="004761F7" w:rsidRPr="005350F3">
        <w:rPr>
          <w:rFonts w:ascii="PT Astra Serif" w:hAnsi="PT Astra Serif"/>
          <w:sz w:val="24"/>
          <w:szCs w:val="24"/>
        </w:rPr>
        <w:t>годовой план деятельности</w:t>
      </w:r>
      <w:r w:rsidR="00B41FDE" w:rsidRPr="005350F3">
        <w:rPr>
          <w:rFonts w:ascii="PT Astra Serif" w:hAnsi="PT Astra Serif"/>
          <w:sz w:val="24"/>
          <w:szCs w:val="24"/>
        </w:rPr>
        <w:t xml:space="preserve"> утвержда</w:t>
      </w:r>
      <w:r w:rsidR="00B3711B" w:rsidRPr="005350F3">
        <w:rPr>
          <w:rFonts w:ascii="PT Astra Serif" w:hAnsi="PT Astra Serif"/>
          <w:sz w:val="24"/>
          <w:szCs w:val="24"/>
        </w:rPr>
        <w:t>е</w:t>
      </w:r>
      <w:r w:rsidR="00B41FDE" w:rsidRPr="005350F3">
        <w:rPr>
          <w:rFonts w:ascii="PT Astra Serif" w:hAnsi="PT Astra Serif"/>
          <w:sz w:val="24"/>
          <w:szCs w:val="24"/>
        </w:rPr>
        <w:t>тся распоряжением председателя Контрольно-счетной палаты</w:t>
      </w:r>
      <w:r w:rsidR="000B6381" w:rsidRPr="005350F3">
        <w:rPr>
          <w:rFonts w:ascii="PT Astra Serif" w:hAnsi="PT Astra Serif"/>
          <w:sz w:val="24"/>
          <w:szCs w:val="24"/>
        </w:rPr>
        <w:t>.</w:t>
      </w:r>
    </w:p>
    <w:p w:rsidR="000B6381" w:rsidRPr="005350F3" w:rsidRDefault="002220C4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Информация о внесенных в годовой план деятельности изменениях   направляется для сведения в Курганскую городскую Думу, Главе города Кургана в течение 3 дней со дня утверждения.</w:t>
      </w:r>
    </w:p>
    <w:p w:rsidR="002220C4" w:rsidRPr="005350F3" w:rsidRDefault="002220C4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6F3CB8" w:rsidRPr="005350F3" w:rsidRDefault="00E73CC4" w:rsidP="006F3CB8">
      <w:pPr>
        <w:spacing w:after="0" w:line="240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5350F3">
        <w:rPr>
          <w:rFonts w:ascii="PT Astra Serif" w:hAnsi="PT Astra Serif"/>
          <w:b/>
          <w:sz w:val="24"/>
          <w:szCs w:val="24"/>
        </w:rPr>
        <w:t>6</w:t>
      </w:r>
      <w:r w:rsidR="006F3CB8" w:rsidRPr="005350F3">
        <w:rPr>
          <w:rFonts w:ascii="PT Astra Serif" w:hAnsi="PT Astra Serif"/>
          <w:b/>
          <w:sz w:val="24"/>
          <w:szCs w:val="24"/>
        </w:rPr>
        <w:t xml:space="preserve">. Контроль исполнения </w:t>
      </w:r>
      <w:r w:rsidR="004761F7" w:rsidRPr="005350F3">
        <w:rPr>
          <w:rFonts w:ascii="PT Astra Serif" w:hAnsi="PT Astra Serif"/>
          <w:b/>
          <w:sz w:val="24"/>
          <w:szCs w:val="24"/>
        </w:rPr>
        <w:t>годового плана деятельности</w:t>
      </w:r>
    </w:p>
    <w:p w:rsidR="006F3CB8" w:rsidRPr="005350F3" w:rsidRDefault="006F3CB8" w:rsidP="006F3CB8">
      <w:pPr>
        <w:spacing w:after="0" w:line="240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0B6381" w:rsidRPr="005350F3" w:rsidRDefault="00E73CC4" w:rsidP="000B6381">
      <w:pPr>
        <w:spacing w:after="0" w:line="240" w:lineRule="auto"/>
        <w:ind w:firstLine="709"/>
        <w:jc w:val="both"/>
        <w:rPr>
          <w:rFonts w:ascii="PT Astra Serif" w:hAnsi="PT Astra Serif"/>
          <w:spacing w:val="-6"/>
          <w:sz w:val="24"/>
          <w:szCs w:val="24"/>
        </w:rPr>
      </w:pPr>
      <w:r w:rsidRPr="005350F3">
        <w:rPr>
          <w:rFonts w:ascii="PT Astra Serif" w:hAnsi="PT Astra Serif"/>
          <w:spacing w:val="-6"/>
          <w:sz w:val="24"/>
          <w:szCs w:val="24"/>
        </w:rPr>
        <w:t>6</w:t>
      </w:r>
      <w:r w:rsidR="000B6381" w:rsidRPr="005350F3">
        <w:rPr>
          <w:rFonts w:ascii="PT Astra Serif" w:hAnsi="PT Astra Serif"/>
          <w:spacing w:val="-6"/>
          <w:sz w:val="24"/>
          <w:szCs w:val="24"/>
        </w:rPr>
        <w:t>.1.</w:t>
      </w:r>
      <w:r w:rsidR="000B6381" w:rsidRPr="005350F3">
        <w:rPr>
          <w:rFonts w:ascii="PT Astra Serif" w:hAnsi="PT Astra Serif"/>
          <w:spacing w:val="-6"/>
          <w:sz w:val="24"/>
          <w:szCs w:val="24"/>
        </w:rPr>
        <w:tab/>
        <w:t xml:space="preserve"> Основной задачей контроля исполнения </w:t>
      </w:r>
      <w:r w:rsidR="004761F7" w:rsidRPr="005350F3">
        <w:rPr>
          <w:rFonts w:ascii="PT Astra Serif" w:hAnsi="PT Astra Serif"/>
          <w:sz w:val="24"/>
          <w:szCs w:val="24"/>
        </w:rPr>
        <w:t>годового плана деятельности</w:t>
      </w:r>
      <w:r w:rsidR="000B6381" w:rsidRPr="005350F3">
        <w:rPr>
          <w:rFonts w:ascii="PT Astra Serif" w:hAnsi="PT Astra Serif"/>
          <w:spacing w:val="-6"/>
          <w:sz w:val="24"/>
          <w:szCs w:val="24"/>
        </w:rPr>
        <w:t xml:space="preserve"> является обеспечение своевременного, полного и качественного выполнения мероприятий.</w:t>
      </w:r>
    </w:p>
    <w:p w:rsidR="00B3711B" w:rsidRPr="005350F3" w:rsidRDefault="00E73CC4" w:rsidP="00B3711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6</w:t>
      </w:r>
      <w:r w:rsidR="000B6381" w:rsidRPr="005350F3">
        <w:rPr>
          <w:rFonts w:ascii="PT Astra Serif" w:hAnsi="PT Astra Serif"/>
          <w:sz w:val="24"/>
          <w:szCs w:val="24"/>
        </w:rPr>
        <w:t>.2.</w:t>
      </w:r>
      <w:r w:rsidR="000B6381" w:rsidRPr="005350F3">
        <w:rPr>
          <w:rFonts w:ascii="PT Astra Serif" w:hAnsi="PT Astra Serif"/>
          <w:sz w:val="24"/>
          <w:szCs w:val="24"/>
        </w:rPr>
        <w:tab/>
      </w:r>
      <w:r w:rsidR="00B3711B" w:rsidRPr="005350F3">
        <w:rPr>
          <w:rFonts w:ascii="PT Astra Serif" w:hAnsi="PT Astra Serif"/>
          <w:sz w:val="24"/>
          <w:szCs w:val="24"/>
        </w:rPr>
        <w:t>Непосредственный контроль выполнения годового плана деятельности в части контрольных и экспертно-аналитических мероприятий осуществляется ответственными исполнителями. Общий контроль осуществляется председателем Контрольно-счетной палаты.</w:t>
      </w:r>
    </w:p>
    <w:p w:rsidR="000B6381" w:rsidRPr="005350F3" w:rsidRDefault="000B6381" w:rsidP="000B638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 xml:space="preserve"> </w:t>
      </w:r>
    </w:p>
    <w:p w:rsidR="000B6381" w:rsidRPr="005350F3" w:rsidRDefault="000B6381" w:rsidP="000B6381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F30D0C" w:rsidRDefault="00F30D0C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F25409" w:rsidRPr="005350F3" w:rsidRDefault="00F2540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7C6569" w:rsidRPr="005350F3" w:rsidRDefault="007C6569" w:rsidP="00936054">
      <w:pPr>
        <w:rPr>
          <w:rFonts w:ascii="PT Astra Serif" w:hAnsi="PT Astra Serif"/>
          <w:sz w:val="24"/>
          <w:szCs w:val="24"/>
          <w:lang w:eastAsia="ru-RU"/>
        </w:rPr>
      </w:pPr>
    </w:p>
    <w:p w:rsidR="007C6569" w:rsidRPr="005350F3" w:rsidRDefault="007C6569" w:rsidP="007C6569">
      <w:pPr>
        <w:spacing w:after="0"/>
        <w:ind w:left="7080"/>
        <w:rPr>
          <w:rFonts w:ascii="PT Astra Serif" w:hAnsi="PT Astra Serif"/>
          <w:sz w:val="24"/>
          <w:szCs w:val="24"/>
        </w:rPr>
      </w:pPr>
    </w:p>
    <w:p w:rsidR="007C6569" w:rsidRPr="005350F3" w:rsidRDefault="007C6569" w:rsidP="007C6569">
      <w:pPr>
        <w:spacing w:after="0"/>
        <w:ind w:left="7080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Приложение</w:t>
      </w:r>
      <w:r w:rsidR="009020AF" w:rsidRPr="005350F3">
        <w:rPr>
          <w:rFonts w:ascii="PT Astra Serif" w:hAnsi="PT Astra Serif"/>
          <w:sz w:val="24"/>
          <w:szCs w:val="24"/>
        </w:rPr>
        <w:t xml:space="preserve"> №1</w:t>
      </w:r>
      <w:r w:rsidRPr="005350F3">
        <w:rPr>
          <w:rFonts w:ascii="PT Astra Serif" w:hAnsi="PT Astra Serif"/>
          <w:sz w:val="24"/>
          <w:szCs w:val="24"/>
        </w:rPr>
        <w:t xml:space="preserve"> </w:t>
      </w:r>
      <w:r w:rsidR="00CD1579" w:rsidRPr="005350F3">
        <w:rPr>
          <w:rFonts w:ascii="PT Astra Serif" w:hAnsi="PT Astra Serif"/>
          <w:sz w:val="24"/>
          <w:szCs w:val="24"/>
        </w:rPr>
        <w:t xml:space="preserve"> </w:t>
      </w:r>
    </w:p>
    <w:p w:rsidR="007C6569" w:rsidRPr="005350F3" w:rsidRDefault="007C6569" w:rsidP="007C6569">
      <w:pPr>
        <w:spacing w:after="0"/>
        <w:rPr>
          <w:rFonts w:ascii="PT Astra Serif" w:hAnsi="PT Astra Serif"/>
          <w:sz w:val="24"/>
          <w:szCs w:val="24"/>
        </w:rPr>
      </w:pPr>
    </w:p>
    <w:p w:rsidR="007C6569" w:rsidRPr="005350F3" w:rsidRDefault="007C6569" w:rsidP="007C6569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5350F3">
        <w:rPr>
          <w:rFonts w:ascii="PT Astra Serif" w:hAnsi="PT Astra Serif"/>
          <w:b/>
          <w:sz w:val="24"/>
          <w:szCs w:val="24"/>
        </w:rPr>
        <w:t xml:space="preserve">План </w:t>
      </w:r>
      <w:r w:rsidR="00E73CC4" w:rsidRPr="005350F3">
        <w:rPr>
          <w:rFonts w:ascii="PT Astra Serif" w:hAnsi="PT Astra Serif"/>
          <w:b/>
          <w:sz w:val="24"/>
          <w:szCs w:val="24"/>
        </w:rPr>
        <w:t>деятельности</w:t>
      </w:r>
      <w:r w:rsidRPr="005350F3">
        <w:rPr>
          <w:rFonts w:ascii="PT Astra Serif" w:hAnsi="PT Astra Serif"/>
          <w:b/>
          <w:sz w:val="24"/>
          <w:szCs w:val="24"/>
        </w:rPr>
        <w:t xml:space="preserve"> Контрольно-счетной палаты  города Кургана</w:t>
      </w:r>
    </w:p>
    <w:p w:rsidR="007C6569" w:rsidRPr="005350F3" w:rsidRDefault="007C6569" w:rsidP="007C6569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5350F3">
        <w:rPr>
          <w:rFonts w:ascii="PT Astra Serif" w:hAnsi="PT Astra Serif"/>
          <w:b/>
          <w:sz w:val="24"/>
          <w:szCs w:val="24"/>
        </w:rPr>
        <w:t>на 20__год</w:t>
      </w:r>
    </w:p>
    <w:p w:rsidR="007C6569" w:rsidRPr="005350F3" w:rsidRDefault="007C6569" w:rsidP="007C6569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5350F3">
        <w:rPr>
          <w:rFonts w:ascii="PT Astra Serif" w:hAnsi="PT Astra Serif"/>
          <w:b/>
          <w:sz w:val="24"/>
          <w:szCs w:val="24"/>
        </w:rPr>
        <w:t>( в ред. от _______________________)</w:t>
      </w:r>
    </w:p>
    <w:p w:rsidR="007C6569" w:rsidRPr="005350F3" w:rsidRDefault="007C6569" w:rsidP="007C6569">
      <w:pPr>
        <w:spacing w:after="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88"/>
        <w:gridCol w:w="2409"/>
      </w:tblGrid>
      <w:tr w:rsidR="007C6569" w:rsidRPr="005350F3" w:rsidTr="00B3711B">
        <w:tc>
          <w:tcPr>
            <w:tcW w:w="709" w:type="dxa"/>
            <w:vAlign w:val="center"/>
          </w:tcPr>
          <w:p w:rsidR="007C6569" w:rsidRPr="005350F3" w:rsidRDefault="007C6569" w:rsidP="001A43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350F3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  <w:vAlign w:val="center"/>
          </w:tcPr>
          <w:p w:rsidR="007C6569" w:rsidRPr="005350F3" w:rsidRDefault="007C6569" w:rsidP="001A43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350F3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  <w:vAlign w:val="center"/>
          </w:tcPr>
          <w:p w:rsidR="007C6569" w:rsidRPr="005350F3" w:rsidRDefault="007C6569" w:rsidP="001A43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350F3">
              <w:rPr>
                <w:rFonts w:ascii="PT Astra Serif" w:hAnsi="PT Astra Serif"/>
                <w:b/>
                <w:sz w:val="24"/>
                <w:szCs w:val="24"/>
              </w:rPr>
              <w:t>Срок проведения мероприятия</w:t>
            </w: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5350F3">
              <w:rPr>
                <w:rFonts w:ascii="PT Astra Serif" w:hAnsi="PT Astra Serif"/>
                <w:b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5350F3">
              <w:rPr>
                <w:rFonts w:ascii="PT Astra Serif" w:hAnsi="PT Astra Serif"/>
                <w:b/>
                <w:sz w:val="24"/>
                <w:szCs w:val="24"/>
              </w:rPr>
              <w:t>Экспертно-аналитическая деятельность</w:t>
            </w:r>
          </w:p>
        </w:tc>
        <w:tc>
          <w:tcPr>
            <w:tcW w:w="24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</w:tcPr>
          <w:p w:rsidR="007C6569" w:rsidRPr="005350F3" w:rsidRDefault="007C6569" w:rsidP="001A43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6569" w:rsidRPr="005350F3" w:rsidRDefault="007C6569" w:rsidP="001A43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…..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6569" w:rsidRPr="005350F3" w:rsidRDefault="007C6569" w:rsidP="001A43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…..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6569" w:rsidRPr="005350F3" w:rsidRDefault="007C6569" w:rsidP="001A43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5350F3">
              <w:rPr>
                <w:rFonts w:ascii="PT Astra Serif" w:hAnsi="PT Astra Serif"/>
                <w:b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5350F3">
              <w:rPr>
                <w:rFonts w:ascii="PT Astra Serif" w:hAnsi="PT Astra Serif"/>
                <w:b/>
                <w:sz w:val="24"/>
                <w:szCs w:val="24"/>
              </w:rPr>
              <w:t>Контрольная  деятельность</w:t>
            </w:r>
          </w:p>
        </w:tc>
        <w:tc>
          <w:tcPr>
            <w:tcW w:w="24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6569" w:rsidRPr="005350F3" w:rsidRDefault="007C6569" w:rsidP="001A43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6569" w:rsidRPr="005350F3" w:rsidRDefault="007C6569" w:rsidP="001A43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2.3.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6569" w:rsidRPr="005350F3" w:rsidRDefault="007C6569" w:rsidP="001A43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…..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6569" w:rsidRPr="005350F3" w:rsidRDefault="007C6569" w:rsidP="001A43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…..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6569" w:rsidRPr="005350F3" w:rsidRDefault="007C6569" w:rsidP="001A43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5350F3">
              <w:rPr>
                <w:rFonts w:ascii="PT Astra Serif" w:hAnsi="PT Astra Serif"/>
                <w:b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5350F3">
              <w:rPr>
                <w:rFonts w:ascii="PT Astra Serif" w:hAnsi="PT Astra Serif"/>
                <w:b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24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6569" w:rsidRPr="005350F3" w:rsidRDefault="007C6569" w:rsidP="001A43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…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b/>
                <w:sz w:val="24"/>
                <w:szCs w:val="24"/>
              </w:rPr>
              <w:t>Иная деятельность</w:t>
            </w:r>
          </w:p>
        </w:tc>
        <w:tc>
          <w:tcPr>
            <w:tcW w:w="24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4.1.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C6569" w:rsidRPr="005350F3" w:rsidTr="00B3711B">
        <w:tc>
          <w:tcPr>
            <w:tcW w:w="7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50F3">
              <w:rPr>
                <w:rFonts w:ascii="PT Astra Serif" w:hAnsi="PT Astra Serif"/>
                <w:sz w:val="24"/>
                <w:szCs w:val="24"/>
              </w:rPr>
              <w:t>….</w:t>
            </w:r>
          </w:p>
        </w:tc>
        <w:tc>
          <w:tcPr>
            <w:tcW w:w="7088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</w:tcPr>
          <w:p w:rsidR="007C6569" w:rsidRPr="005350F3" w:rsidRDefault="007C6569" w:rsidP="001A43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C6569" w:rsidRPr="005350F3" w:rsidRDefault="007C6569" w:rsidP="007C6569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7C6569" w:rsidRPr="005350F3" w:rsidRDefault="007C6569" w:rsidP="007C6569">
      <w:pPr>
        <w:spacing w:after="0"/>
        <w:jc w:val="center"/>
        <w:rPr>
          <w:rFonts w:ascii="PT Astra Serif" w:hAnsi="PT Astra Serif"/>
          <w:sz w:val="24"/>
          <w:szCs w:val="24"/>
        </w:rPr>
      </w:pPr>
      <w:r w:rsidRPr="005350F3">
        <w:rPr>
          <w:rFonts w:ascii="PT Astra Serif" w:hAnsi="PT Astra Serif"/>
          <w:sz w:val="24"/>
          <w:szCs w:val="24"/>
        </w:rPr>
        <w:t>_______________________________________</w:t>
      </w:r>
    </w:p>
    <w:p w:rsidR="005350F3" w:rsidRPr="005350F3" w:rsidRDefault="005350F3" w:rsidP="007C6569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7C6569" w:rsidRPr="005350F3" w:rsidRDefault="007C6569" w:rsidP="007C6569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7C6569" w:rsidRPr="005350F3" w:rsidRDefault="007C6569" w:rsidP="007C6569">
      <w:pPr>
        <w:rPr>
          <w:rFonts w:ascii="PT Astra Serif" w:hAnsi="PT Astra Serif"/>
          <w:sz w:val="24"/>
          <w:szCs w:val="24"/>
        </w:rPr>
      </w:pPr>
    </w:p>
    <w:p w:rsidR="007C6569" w:rsidRPr="005350F3" w:rsidRDefault="007C6569" w:rsidP="007C6569">
      <w:pPr>
        <w:rPr>
          <w:rFonts w:ascii="PT Astra Serif" w:hAnsi="PT Astra Serif"/>
          <w:sz w:val="24"/>
          <w:szCs w:val="24"/>
        </w:rPr>
      </w:pPr>
    </w:p>
    <w:p w:rsidR="007C6569" w:rsidRPr="005350F3" w:rsidRDefault="007C6569" w:rsidP="007C6569">
      <w:pPr>
        <w:rPr>
          <w:rFonts w:ascii="PT Astra Serif" w:hAnsi="PT Astra Serif"/>
          <w:sz w:val="24"/>
          <w:szCs w:val="24"/>
        </w:rPr>
      </w:pPr>
    </w:p>
    <w:p w:rsidR="007C6569" w:rsidRDefault="007C6569" w:rsidP="007C6569">
      <w:pPr>
        <w:rPr>
          <w:rFonts w:ascii="PT Astra Serif" w:hAnsi="PT Astra Serif"/>
        </w:rPr>
      </w:pPr>
    </w:p>
    <w:p w:rsidR="005350F3" w:rsidRPr="0099670B" w:rsidRDefault="005350F3" w:rsidP="005350F3">
      <w:pPr>
        <w:jc w:val="both"/>
        <w:rPr>
          <w:rFonts w:ascii="PT Astra Serif" w:hAnsi="PT Astra Serif"/>
        </w:rPr>
      </w:pPr>
    </w:p>
    <w:p w:rsidR="00E73CC4" w:rsidRPr="00C07AD3" w:rsidRDefault="00E73CC4" w:rsidP="007C6569">
      <w:pPr>
        <w:rPr>
          <w:rFonts w:ascii="PT Astra Serif" w:hAnsi="PT Astra Serif"/>
        </w:rPr>
      </w:pPr>
    </w:p>
    <w:p w:rsidR="00E73CC4" w:rsidRPr="00C07AD3" w:rsidRDefault="00E73CC4" w:rsidP="007C6569">
      <w:pPr>
        <w:rPr>
          <w:rFonts w:ascii="PT Astra Serif" w:hAnsi="PT Astra Serif"/>
        </w:rPr>
      </w:pPr>
    </w:p>
    <w:p w:rsidR="00E73CC4" w:rsidRPr="00C07AD3" w:rsidRDefault="00E73CC4" w:rsidP="007C6569">
      <w:pPr>
        <w:rPr>
          <w:rFonts w:ascii="PT Astra Serif" w:hAnsi="PT Astra Serif"/>
        </w:rPr>
      </w:pPr>
    </w:p>
    <w:p w:rsidR="007C6569" w:rsidRDefault="007C6569" w:rsidP="007C65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7C6569" w:rsidRDefault="007C6569" w:rsidP="007C65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</w:p>
    <w:sectPr w:rsidR="007C6569" w:rsidSect="00B227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C3E" w:rsidRDefault="005A5C3E" w:rsidP="001666BF">
      <w:pPr>
        <w:spacing w:after="0" w:line="240" w:lineRule="auto"/>
      </w:pPr>
      <w:r>
        <w:separator/>
      </w:r>
    </w:p>
  </w:endnote>
  <w:endnote w:type="continuationSeparator" w:id="0">
    <w:p w:rsidR="005A5C3E" w:rsidRDefault="005A5C3E" w:rsidP="0016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D3" w:rsidRDefault="00C07AD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D3" w:rsidRDefault="00C07AD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D3" w:rsidRDefault="00C07A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C3E" w:rsidRDefault="005A5C3E" w:rsidP="001666BF">
      <w:pPr>
        <w:spacing w:after="0" w:line="240" w:lineRule="auto"/>
      </w:pPr>
      <w:r>
        <w:separator/>
      </w:r>
    </w:p>
  </w:footnote>
  <w:footnote w:type="continuationSeparator" w:id="0">
    <w:p w:rsidR="005A5C3E" w:rsidRDefault="005A5C3E" w:rsidP="0016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D3" w:rsidRDefault="00C07A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602970"/>
      <w:docPartObj>
        <w:docPartGallery w:val="Page Numbers (Top of Page)"/>
        <w:docPartUnique/>
      </w:docPartObj>
    </w:sdtPr>
    <w:sdtContent>
      <w:p w:rsidR="00C07AD3" w:rsidRDefault="008A5196">
        <w:pPr>
          <w:pStyle w:val="a5"/>
          <w:jc w:val="center"/>
        </w:pPr>
        <w:fldSimple w:instr="PAGE   \* MERGEFORMAT">
          <w:r w:rsidR="00F25409">
            <w:rPr>
              <w:noProof/>
            </w:rPr>
            <w:t>7</w:t>
          </w:r>
        </w:fldSimple>
      </w:p>
    </w:sdtContent>
  </w:sdt>
  <w:p w:rsidR="00C07AD3" w:rsidRDefault="00C07AD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D3" w:rsidRDefault="00C07A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032C4"/>
    <w:multiLevelType w:val="multilevel"/>
    <w:tmpl w:val="1A9C37B0"/>
    <w:lvl w:ilvl="0">
      <w:start w:val="1"/>
      <w:numFmt w:val="decimal"/>
      <w:lvlText w:val="%1."/>
      <w:lvlJc w:val="left"/>
      <w:pPr>
        <w:ind w:left="4608" w:hanging="7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1721E"/>
    <w:rsid w:val="00000C75"/>
    <w:rsid w:val="00013EF3"/>
    <w:rsid w:val="000155A8"/>
    <w:rsid w:val="00023636"/>
    <w:rsid w:val="00034A9C"/>
    <w:rsid w:val="00036FE3"/>
    <w:rsid w:val="00042D0B"/>
    <w:rsid w:val="00043D90"/>
    <w:rsid w:val="00046C40"/>
    <w:rsid w:val="000472D5"/>
    <w:rsid w:val="0004772C"/>
    <w:rsid w:val="00055D36"/>
    <w:rsid w:val="00056A6F"/>
    <w:rsid w:val="000748B0"/>
    <w:rsid w:val="000871EC"/>
    <w:rsid w:val="00092354"/>
    <w:rsid w:val="00094D9E"/>
    <w:rsid w:val="0009730A"/>
    <w:rsid w:val="000A0C3B"/>
    <w:rsid w:val="000B6381"/>
    <w:rsid w:val="000C01B4"/>
    <w:rsid w:val="000D5744"/>
    <w:rsid w:val="000D7A70"/>
    <w:rsid w:val="000E2E1F"/>
    <w:rsid w:val="0010178F"/>
    <w:rsid w:val="00106229"/>
    <w:rsid w:val="0010768A"/>
    <w:rsid w:val="001100F0"/>
    <w:rsid w:val="001136AD"/>
    <w:rsid w:val="00115C59"/>
    <w:rsid w:val="001233ED"/>
    <w:rsid w:val="001560F4"/>
    <w:rsid w:val="001666BF"/>
    <w:rsid w:val="00173C14"/>
    <w:rsid w:val="00183294"/>
    <w:rsid w:val="00186E98"/>
    <w:rsid w:val="00187F2D"/>
    <w:rsid w:val="00193D54"/>
    <w:rsid w:val="00194989"/>
    <w:rsid w:val="00197B1E"/>
    <w:rsid w:val="001A0B1D"/>
    <w:rsid w:val="001A431F"/>
    <w:rsid w:val="001B22F4"/>
    <w:rsid w:val="001C145C"/>
    <w:rsid w:val="001C1707"/>
    <w:rsid w:val="001D1363"/>
    <w:rsid w:val="001E2211"/>
    <w:rsid w:val="001E4777"/>
    <w:rsid w:val="001E689A"/>
    <w:rsid w:val="001F0D2E"/>
    <w:rsid w:val="001F20C6"/>
    <w:rsid w:val="001F5195"/>
    <w:rsid w:val="002015C3"/>
    <w:rsid w:val="00207C43"/>
    <w:rsid w:val="00211546"/>
    <w:rsid w:val="0021760A"/>
    <w:rsid w:val="002220C4"/>
    <w:rsid w:val="0022584D"/>
    <w:rsid w:val="002323D5"/>
    <w:rsid w:val="002361DC"/>
    <w:rsid w:val="00244C63"/>
    <w:rsid w:val="00253AF7"/>
    <w:rsid w:val="00253E07"/>
    <w:rsid w:val="00254E60"/>
    <w:rsid w:val="00256ADF"/>
    <w:rsid w:val="00264827"/>
    <w:rsid w:val="00265244"/>
    <w:rsid w:val="002717C0"/>
    <w:rsid w:val="00271D7D"/>
    <w:rsid w:val="00285F23"/>
    <w:rsid w:val="0029483A"/>
    <w:rsid w:val="002A1E03"/>
    <w:rsid w:val="002A6A56"/>
    <w:rsid w:val="002A6B77"/>
    <w:rsid w:val="002B548F"/>
    <w:rsid w:val="002C2FB7"/>
    <w:rsid w:val="00320571"/>
    <w:rsid w:val="00327668"/>
    <w:rsid w:val="00331325"/>
    <w:rsid w:val="00333B4D"/>
    <w:rsid w:val="003441EA"/>
    <w:rsid w:val="0034643B"/>
    <w:rsid w:val="00347B9D"/>
    <w:rsid w:val="003509BC"/>
    <w:rsid w:val="003628F4"/>
    <w:rsid w:val="00363548"/>
    <w:rsid w:val="0036543A"/>
    <w:rsid w:val="00374F7B"/>
    <w:rsid w:val="003843B4"/>
    <w:rsid w:val="00387693"/>
    <w:rsid w:val="00390836"/>
    <w:rsid w:val="003918EB"/>
    <w:rsid w:val="0039324A"/>
    <w:rsid w:val="003A0963"/>
    <w:rsid w:val="003B4E10"/>
    <w:rsid w:val="003B6C3F"/>
    <w:rsid w:val="003C36B9"/>
    <w:rsid w:val="003C5536"/>
    <w:rsid w:val="003C56D7"/>
    <w:rsid w:val="003E1BB5"/>
    <w:rsid w:val="003F211E"/>
    <w:rsid w:val="003F41FF"/>
    <w:rsid w:val="004003ED"/>
    <w:rsid w:val="004141CA"/>
    <w:rsid w:val="004151D5"/>
    <w:rsid w:val="00423A96"/>
    <w:rsid w:val="00423C58"/>
    <w:rsid w:val="004254A9"/>
    <w:rsid w:val="004310C8"/>
    <w:rsid w:val="004504D7"/>
    <w:rsid w:val="0045290B"/>
    <w:rsid w:val="0045696C"/>
    <w:rsid w:val="00463FC4"/>
    <w:rsid w:val="004761F7"/>
    <w:rsid w:val="00485068"/>
    <w:rsid w:val="0049161D"/>
    <w:rsid w:val="00494B93"/>
    <w:rsid w:val="004B07C9"/>
    <w:rsid w:val="004B6F94"/>
    <w:rsid w:val="004C0F61"/>
    <w:rsid w:val="004C1DB5"/>
    <w:rsid w:val="004C4FC9"/>
    <w:rsid w:val="004E0BED"/>
    <w:rsid w:val="004E2936"/>
    <w:rsid w:val="004E781A"/>
    <w:rsid w:val="00520F4F"/>
    <w:rsid w:val="00521634"/>
    <w:rsid w:val="0052445C"/>
    <w:rsid w:val="00524CC8"/>
    <w:rsid w:val="005350F3"/>
    <w:rsid w:val="0055667F"/>
    <w:rsid w:val="005620E5"/>
    <w:rsid w:val="005655D2"/>
    <w:rsid w:val="00570826"/>
    <w:rsid w:val="00573E2E"/>
    <w:rsid w:val="005762CE"/>
    <w:rsid w:val="00577211"/>
    <w:rsid w:val="00580334"/>
    <w:rsid w:val="00583A2C"/>
    <w:rsid w:val="00585E66"/>
    <w:rsid w:val="0058649B"/>
    <w:rsid w:val="005A4E2F"/>
    <w:rsid w:val="005A5434"/>
    <w:rsid w:val="005A5C3E"/>
    <w:rsid w:val="005A7093"/>
    <w:rsid w:val="005C2771"/>
    <w:rsid w:val="005D1E33"/>
    <w:rsid w:val="005D383B"/>
    <w:rsid w:val="005D3DCC"/>
    <w:rsid w:val="005E1171"/>
    <w:rsid w:val="005F2E53"/>
    <w:rsid w:val="006064D8"/>
    <w:rsid w:val="00611734"/>
    <w:rsid w:val="0062090C"/>
    <w:rsid w:val="00620B92"/>
    <w:rsid w:val="006246E0"/>
    <w:rsid w:val="006266A7"/>
    <w:rsid w:val="006278E9"/>
    <w:rsid w:val="00640507"/>
    <w:rsid w:val="006457C1"/>
    <w:rsid w:val="0064617A"/>
    <w:rsid w:val="00665EA1"/>
    <w:rsid w:val="00671164"/>
    <w:rsid w:val="006874DB"/>
    <w:rsid w:val="006947DF"/>
    <w:rsid w:val="0069778A"/>
    <w:rsid w:val="006977F3"/>
    <w:rsid w:val="006A1B3E"/>
    <w:rsid w:val="006B0CFC"/>
    <w:rsid w:val="006B0E6D"/>
    <w:rsid w:val="006E0F75"/>
    <w:rsid w:val="006E36FA"/>
    <w:rsid w:val="006F3CB8"/>
    <w:rsid w:val="006F6A25"/>
    <w:rsid w:val="00713792"/>
    <w:rsid w:val="00722B30"/>
    <w:rsid w:val="0072445D"/>
    <w:rsid w:val="00730E13"/>
    <w:rsid w:val="007318DC"/>
    <w:rsid w:val="007442CF"/>
    <w:rsid w:val="007455BA"/>
    <w:rsid w:val="00765A28"/>
    <w:rsid w:val="00766469"/>
    <w:rsid w:val="00767E10"/>
    <w:rsid w:val="00773077"/>
    <w:rsid w:val="00773943"/>
    <w:rsid w:val="007870A2"/>
    <w:rsid w:val="00792EA6"/>
    <w:rsid w:val="007A3CB2"/>
    <w:rsid w:val="007B42AE"/>
    <w:rsid w:val="007C4430"/>
    <w:rsid w:val="007C5C4A"/>
    <w:rsid w:val="007C6569"/>
    <w:rsid w:val="007E0700"/>
    <w:rsid w:val="00814CC5"/>
    <w:rsid w:val="00817884"/>
    <w:rsid w:val="008203BE"/>
    <w:rsid w:val="00823120"/>
    <w:rsid w:val="0082451E"/>
    <w:rsid w:val="008449B8"/>
    <w:rsid w:val="00846029"/>
    <w:rsid w:val="00866F21"/>
    <w:rsid w:val="00873249"/>
    <w:rsid w:val="00880758"/>
    <w:rsid w:val="00887FCB"/>
    <w:rsid w:val="0089179D"/>
    <w:rsid w:val="00892ADE"/>
    <w:rsid w:val="008950C8"/>
    <w:rsid w:val="008A5196"/>
    <w:rsid w:val="008B606A"/>
    <w:rsid w:val="008E5694"/>
    <w:rsid w:val="008F46F8"/>
    <w:rsid w:val="008F502C"/>
    <w:rsid w:val="008F5AA8"/>
    <w:rsid w:val="008F5C66"/>
    <w:rsid w:val="009020AF"/>
    <w:rsid w:val="009046A0"/>
    <w:rsid w:val="00910DA9"/>
    <w:rsid w:val="009129D2"/>
    <w:rsid w:val="0091701D"/>
    <w:rsid w:val="00927EE4"/>
    <w:rsid w:val="00936054"/>
    <w:rsid w:val="0094235C"/>
    <w:rsid w:val="00947875"/>
    <w:rsid w:val="00954559"/>
    <w:rsid w:val="00961A14"/>
    <w:rsid w:val="00962684"/>
    <w:rsid w:val="00962BBE"/>
    <w:rsid w:val="00970B92"/>
    <w:rsid w:val="009838F4"/>
    <w:rsid w:val="00986D6F"/>
    <w:rsid w:val="00986E0A"/>
    <w:rsid w:val="00995E81"/>
    <w:rsid w:val="00997F6A"/>
    <w:rsid w:val="009A03F5"/>
    <w:rsid w:val="009A7018"/>
    <w:rsid w:val="009B50AD"/>
    <w:rsid w:val="009C12F2"/>
    <w:rsid w:val="009C3CF9"/>
    <w:rsid w:val="009E16E0"/>
    <w:rsid w:val="009E2BC2"/>
    <w:rsid w:val="00A30F45"/>
    <w:rsid w:val="00A4134D"/>
    <w:rsid w:val="00A5208F"/>
    <w:rsid w:val="00A60AE8"/>
    <w:rsid w:val="00A84AD1"/>
    <w:rsid w:val="00A87DF0"/>
    <w:rsid w:val="00A97AB6"/>
    <w:rsid w:val="00AA35C1"/>
    <w:rsid w:val="00AA67D0"/>
    <w:rsid w:val="00AD2702"/>
    <w:rsid w:val="00AD4BD0"/>
    <w:rsid w:val="00AE2A9F"/>
    <w:rsid w:val="00AE2B0C"/>
    <w:rsid w:val="00AE41D5"/>
    <w:rsid w:val="00AE7669"/>
    <w:rsid w:val="00AF61D6"/>
    <w:rsid w:val="00B01C8B"/>
    <w:rsid w:val="00B03A16"/>
    <w:rsid w:val="00B07CA1"/>
    <w:rsid w:val="00B149EF"/>
    <w:rsid w:val="00B15388"/>
    <w:rsid w:val="00B17342"/>
    <w:rsid w:val="00B2011A"/>
    <w:rsid w:val="00B22730"/>
    <w:rsid w:val="00B3358F"/>
    <w:rsid w:val="00B3711B"/>
    <w:rsid w:val="00B403DC"/>
    <w:rsid w:val="00B41FDE"/>
    <w:rsid w:val="00B50FED"/>
    <w:rsid w:val="00B6179A"/>
    <w:rsid w:val="00B7026E"/>
    <w:rsid w:val="00B81D44"/>
    <w:rsid w:val="00B92F86"/>
    <w:rsid w:val="00B96738"/>
    <w:rsid w:val="00BA605D"/>
    <w:rsid w:val="00BB3EFE"/>
    <w:rsid w:val="00BC1726"/>
    <w:rsid w:val="00BD27CE"/>
    <w:rsid w:val="00BD6375"/>
    <w:rsid w:val="00BE6701"/>
    <w:rsid w:val="00BF123F"/>
    <w:rsid w:val="00BF387B"/>
    <w:rsid w:val="00C06D31"/>
    <w:rsid w:val="00C07AD3"/>
    <w:rsid w:val="00C16DB1"/>
    <w:rsid w:val="00C228B6"/>
    <w:rsid w:val="00C23AC3"/>
    <w:rsid w:val="00C43BFB"/>
    <w:rsid w:val="00C46CEC"/>
    <w:rsid w:val="00C70DC6"/>
    <w:rsid w:val="00C71216"/>
    <w:rsid w:val="00C71928"/>
    <w:rsid w:val="00C73F85"/>
    <w:rsid w:val="00C8277A"/>
    <w:rsid w:val="00CB3829"/>
    <w:rsid w:val="00CC3CBA"/>
    <w:rsid w:val="00CD1579"/>
    <w:rsid w:val="00CD3C44"/>
    <w:rsid w:val="00CD5735"/>
    <w:rsid w:val="00CF23BC"/>
    <w:rsid w:val="00CF2DB5"/>
    <w:rsid w:val="00CF4FAE"/>
    <w:rsid w:val="00D05B24"/>
    <w:rsid w:val="00D10EA0"/>
    <w:rsid w:val="00D16DAB"/>
    <w:rsid w:val="00D20688"/>
    <w:rsid w:val="00D21427"/>
    <w:rsid w:val="00D2260C"/>
    <w:rsid w:val="00D25077"/>
    <w:rsid w:val="00D33808"/>
    <w:rsid w:val="00D367F0"/>
    <w:rsid w:val="00D4134E"/>
    <w:rsid w:val="00D42365"/>
    <w:rsid w:val="00D4564A"/>
    <w:rsid w:val="00D55E84"/>
    <w:rsid w:val="00D55E8E"/>
    <w:rsid w:val="00D5660A"/>
    <w:rsid w:val="00D5724C"/>
    <w:rsid w:val="00D57C46"/>
    <w:rsid w:val="00D626C4"/>
    <w:rsid w:val="00D63CC4"/>
    <w:rsid w:val="00D72151"/>
    <w:rsid w:val="00D73833"/>
    <w:rsid w:val="00D81227"/>
    <w:rsid w:val="00D819FE"/>
    <w:rsid w:val="00D82CDE"/>
    <w:rsid w:val="00D853D9"/>
    <w:rsid w:val="00DA6390"/>
    <w:rsid w:val="00DA6530"/>
    <w:rsid w:val="00DC3902"/>
    <w:rsid w:val="00DC6E96"/>
    <w:rsid w:val="00DD4742"/>
    <w:rsid w:val="00DE345E"/>
    <w:rsid w:val="00DE5784"/>
    <w:rsid w:val="00DE680D"/>
    <w:rsid w:val="00E02C37"/>
    <w:rsid w:val="00E036CA"/>
    <w:rsid w:val="00E0575C"/>
    <w:rsid w:val="00E10327"/>
    <w:rsid w:val="00E13D6C"/>
    <w:rsid w:val="00E13DEF"/>
    <w:rsid w:val="00E50CD1"/>
    <w:rsid w:val="00E574DA"/>
    <w:rsid w:val="00E72439"/>
    <w:rsid w:val="00E73CC4"/>
    <w:rsid w:val="00E75EB3"/>
    <w:rsid w:val="00E85327"/>
    <w:rsid w:val="00E86B9A"/>
    <w:rsid w:val="00E87209"/>
    <w:rsid w:val="00E939F4"/>
    <w:rsid w:val="00EB2263"/>
    <w:rsid w:val="00EC3979"/>
    <w:rsid w:val="00EC5F74"/>
    <w:rsid w:val="00ED1370"/>
    <w:rsid w:val="00F0072B"/>
    <w:rsid w:val="00F02CB4"/>
    <w:rsid w:val="00F04AF5"/>
    <w:rsid w:val="00F05BE8"/>
    <w:rsid w:val="00F10FDC"/>
    <w:rsid w:val="00F1721E"/>
    <w:rsid w:val="00F22E23"/>
    <w:rsid w:val="00F25409"/>
    <w:rsid w:val="00F30D0C"/>
    <w:rsid w:val="00F32E81"/>
    <w:rsid w:val="00F436AE"/>
    <w:rsid w:val="00F43E2A"/>
    <w:rsid w:val="00F468F5"/>
    <w:rsid w:val="00F52071"/>
    <w:rsid w:val="00F5387A"/>
    <w:rsid w:val="00F622CA"/>
    <w:rsid w:val="00F6608D"/>
    <w:rsid w:val="00F706A0"/>
    <w:rsid w:val="00F707F0"/>
    <w:rsid w:val="00F71026"/>
    <w:rsid w:val="00F71087"/>
    <w:rsid w:val="00F7163A"/>
    <w:rsid w:val="00F73039"/>
    <w:rsid w:val="00F73269"/>
    <w:rsid w:val="00F77FD5"/>
    <w:rsid w:val="00F84F21"/>
    <w:rsid w:val="00FA5208"/>
    <w:rsid w:val="00FB5AA7"/>
    <w:rsid w:val="00FC2D0D"/>
    <w:rsid w:val="00FD1C74"/>
    <w:rsid w:val="00FE5741"/>
    <w:rsid w:val="00FF753A"/>
    <w:rsid w:val="00FF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2445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2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2BC2"/>
    <w:pPr>
      <w:ind w:left="720"/>
      <w:contextualSpacing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9E2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99"/>
    <w:qFormat/>
    <w:rsid w:val="009E2BC2"/>
    <w:pPr>
      <w:outlineLvl w:val="9"/>
    </w:pPr>
    <w:rPr>
      <w:rFonts w:ascii="Cambria" w:eastAsia="Calibri" w:hAnsi="Cambria" w:cs="Times New Roman"/>
      <w:bCs w:val="0"/>
      <w:color w:val="365F91"/>
      <w:szCs w:val="20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9E2BC2"/>
    <w:pPr>
      <w:spacing w:after="100"/>
    </w:pPr>
    <w:rPr>
      <w:rFonts w:eastAsia="Times New Roman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9E2BC2"/>
    <w:pPr>
      <w:spacing w:after="100"/>
      <w:ind w:left="440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6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6B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6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6B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606A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7026E"/>
    <w:rPr>
      <w:color w:val="0000FF"/>
      <w:u w:val="single"/>
    </w:rPr>
  </w:style>
  <w:style w:type="table" w:styleId="ac">
    <w:name w:val="Table Grid"/>
    <w:basedOn w:val="a1"/>
    <w:uiPriority w:val="59"/>
    <w:rsid w:val="008F5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C656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4E1AE-8957-4507-872B-CFD613AF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Волощенко Лариса Владимировна</dc:creator>
  <cp:lastModifiedBy>misko_na</cp:lastModifiedBy>
  <cp:revision>14</cp:revision>
  <cp:lastPrinted>2022-01-21T09:47:00Z</cp:lastPrinted>
  <dcterms:created xsi:type="dcterms:W3CDTF">2022-01-18T13:01:00Z</dcterms:created>
  <dcterms:modified xsi:type="dcterms:W3CDTF">2022-01-21T09:50:00Z</dcterms:modified>
</cp:coreProperties>
</file>