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F0" w:rsidRPr="00AB6069" w:rsidRDefault="008417F0" w:rsidP="008417F0">
      <w:pPr>
        <w:pStyle w:val="ConsPlusNormal"/>
        <w:jc w:val="center"/>
        <w:rPr>
          <w:b/>
          <w:sz w:val="28"/>
          <w:szCs w:val="28"/>
        </w:rPr>
      </w:pPr>
      <w:r w:rsidRPr="00AB6069">
        <w:rPr>
          <w:b/>
          <w:sz w:val="28"/>
          <w:szCs w:val="28"/>
        </w:rPr>
        <w:t>ПОКАЗАТЕЛИ И КРИТЕРИИ ОЦЕНКИ</w:t>
      </w:r>
    </w:p>
    <w:p w:rsidR="008417F0" w:rsidRPr="00AB6069" w:rsidRDefault="008417F0" w:rsidP="008417F0">
      <w:pPr>
        <w:pStyle w:val="ConsPlusNormal"/>
        <w:jc w:val="center"/>
        <w:rPr>
          <w:b/>
          <w:sz w:val="28"/>
          <w:szCs w:val="28"/>
        </w:rPr>
      </w:pPr>
      <w:r w:rsidRPr="00AB6069">
        <w:rPr>
          <w:b/>
          <w:sz w:val="28"/>
          <w:szCs w:val="28"/>
        </w:rPr>
        <w:t xml:space="preserve">деятельности участников ежегодного городского конкурса </w:t>
      </w:r>
    </w:p>
    <w:p w:rsidR="008417F0" w:rsidRPr="00AB6069" w:rsidRDefault="008417F0" w:rsidP="008417F0">
      <w:pPr>
        <w:pStyle w:val="ConsPlusNormal"/>
        <w:jc w:val="center"/>
        <w:rPr>
          <w:b/>
          <w:sz w:val="28"/>
          <w:szCs w:val="28"/>
        </w:rPr>
      </w:pPr>
      <w:r w:rsidRPr="00AB6069">
        <w:rPr>
          <w:b/>
          <w:sz w:val="28"/>
          <w:szCs w:val="28"/>
        </w:rPr>
        <w:t>«За высокую социальную эффективность и развитие социального партнерства»</w:t>
      </w:r>
    </w:p>
    <w:p w:rsidR="008417F0" w:rsidRPr="00AB6069" w:rsidRDefault="008417F0" w:rsidP="008417F0">
      <w:pPr>
        <w:pStyle w:val="ConsPlusTitle"/>
        <w:widowControl/>
        <w:rPr>
          <w:sz w:val="28"/>
          <w:szCs w:val="28"/>
        </w:rPr>
      </w:pPr>
    </w:p>
    <w:tbl>
      <w:tblPr>
        <w:tblW w:w="5087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747"/>
        <w:gridCol w:w="2899"/>
        <w:gridCol w:w="1226"/>
        <w:gridCol w:w="1181"/>
        <w:gridCol w:w="1181"/>
        <w:gridCol w:w="1381"/>
        <w:gridCol w:w="5335"/>
        <w:gridCol w:w="960"/>
      </w:tblGrid>
      <w:tr w:rsidR="008417F0" w:rsidRPr="00A81F8B" w:rsidTr="00AE2018">
        <w:trPr>
          <w:trHeight w:val="1400"/>
          <w:tblHeader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1F8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1F8B">
              <w:rPr>
                <w:b/>
                <w:sz w:val="24"/>
                <w:szCs w:val="24"/>
              </w:rPr>
              <w:t>/</w:t>
            </w:r>
            <w:proofErr w:type="spellStart"/>
            <w:r w:rsidRPr="00A81F8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A81F8B">
              <w:rPr>
                <w:b/>
                <w:sz w:val="24"/>
                <w:szCs w:val="24"/>
              </w:rPr>
              <w:t>предшест-вующий</w:t>
            </w:r>
            <w:proofErr w:type="spellEnd"/>
            <w:proofErr w:type="gramEnd"/>
            <w:r w:rsidRPr="00A81F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1F8B">
              <w:rPr>
                <w:b/>
                <w:sz w:val="24"/>
                <w:szCs w:val="24"/>
              </w:rPr>
              <w:t>конкурс-ному</w:t>
            </w:r>
            <w:proofErr w:type="spellEnd"/>
            <w:r w:rsidRPr="00A81F8B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81F8B">
              <w:rPr>
                <w:b/>
                <w:sz w:val="24"/>
                <w:szCs w:val="24"/>
              </w:rPr>
              <w:t>Конкурс-ный</w:t>
            </w:r>
            <w:proofErr w:type="spellEnd"/>
            <w:proofErr w:type="gramEnd"/>
            <w:r w:rsidRPr="00A81F8B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Темп роста, % </w:t>
            </w:r>
          </w:p>
          <w:p w:rsidR="008417F0" w:rsidRPr="00A81F8B" w:rsidRDefault="008417F0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(графа 5/ графа 4) *100%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Критерии оценки</w:t>
            </w:r>
          </w:p>
          <w:p w:rsidR="008417F0" w:rsidRPr="00A81F8B" w:rsidRDefault="008417F0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значений показателей в конкурсном году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Оценка в баллах</w:t>
            </w:r>
          </w:p>
        </w:tc>
      </w:tr>
      <w:tr w:rsidR="008417F0" w:rsidRPr="00A81F8B" w:rsidTr="00AE2018">
        <w:trPr>
          <w:trHeight w:val="84"/>
          <w:tblHeader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4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6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8</w:t>
            </w:r>
          </w:p>
        </w:tc>
      </w:tr>
      <w:tr w:rsidR="008417F0" w:rsidRPr="00A81F8B" w:rsidTr="00AE2018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действующего коллективного договора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3 балла.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32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в коллективном договоре: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28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1.1.1.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- Положения по оплате труда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1 балл.</w:t>
            </w:r>
          </w:p>
          <w:p w:rsidR="008417F0" w:rsidRPr="00A81F8B" w:rsidRDefault="008417F0" w:rsidP="00AE2018">
            <w:pPr>
              <w:pStyle w:val="ConsPlusNormal"/>
            </w:pPr>
            <w:r w:rsidRPr="00A81F8B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ind w:firstLine="36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61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1.1.2.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- Положений о выплате различного рода вознаграждений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1 балл.</w:t>
            </w:r>
          </w:p>
          <w:p w:rsidR="008417F0" w:rsidRPr="00A81F8B" w:rsidRDefault="008417F0" w:rsidP="00AE2018">
            <w:pPr>
              <w:rPr>
                <w:rFonts w:ascii="Times New Roman" w:hAnsi="Times New Roman" w:cs="Times New Roman"/>
              </w:rPr>
            </w:pPr>
            <w:r w:rsidRPr="00A81F8B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ind w:firstLine="36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466"/>
        </w:trPr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1.2.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Итоги выполнения коллективного договора (количество выполненных мероприятий в процентах </w:t>
            </w:r>
            <w:proofErr w:type="gramStart"/>
            <w:r w:rsidRPr="00A81F8B">
              <w:rPr>
                <w:sz w:val="24"/>
                <w:szCs w:val="24"/>
              </w:rPr>
              <w:t>от</w:t>
            </w:r>
            <w:proofErr w:type="gramEnd"/>
            <w:r w:rsidRPr="00A81F8B">
              <w:rPr>
                <w:sz w:val="24"/>
                <w:szCs w:val="24"/>
              </w:rPr>
              <w:t xml:space="preserve"> запланированных)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% 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менее 50% мероприятий – 0 баллов.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50-69% мероприятий – 1 балл.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70-79% мероприятий – 2 балла.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80-89% мероприятий – 3 балла.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90-99% мероприятий – 4 балла.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100% мероприятий – 5 баллов.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Среднесписочная численность работников за год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человек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до 15 человек – 1 балл.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15 до 100 человек – 2 балла.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100 до 500 человек – 3 балла.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500 до 1000 человек – 4 балла.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1000 человек – 5 баллов.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3.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Годовой фонд заработной платы работников списочного состава (по всем работникам), всего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тыс. руб.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8417F0" w:rsidRPr="00A81F8B" w:rsidTr="00AE2018">
        <w:trPr>
          <w:trHeight w:val="269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том числе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3.1.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Начислено за год премий и единовременных поощрительных выплат, всего 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Справочно</w:t>
            </w:r>
            <w:proofErr w:type="spellEnd"/>
            <w:r w:rsidRPr="00A81F8B">
              <w:rPr>
                <w:sz w:val="24"/>
                <w:szCs w:val="24"/>
              </w:rPr>
              <w:t xml:space="preserve"> указать </w:t>
            </w:r>
            <w:r w:rsidRPr="00A81F8B">
              <w:rPr>
                <w:sz w:val="24"/>
                <w:szCs w:val="24"/>
              </w:rPr>
              <w:lastRenderedPageBreak/>
              <w:t>перечень видов премий и выплат в каждом году (графы 4, 5)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тыс. руб.</w:t>
            </w:r>
          </w:p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8417F0" w:rsidRPr="00A81F8B" w:rsidTr="00AE2018">
        <w:trPr>
          <w:trHeight w:val="77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в расчете на одного работника в среднем за месяц 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(строка 3.1*1000 / строка 2 / 12 месяцев)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4.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Среднемесячная заработная плата работников 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(строка 3*1000 / строка 2 / 12 месяцев)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Минимальный размер месячной заработной платы работников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77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6.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Выплаты социального характера за год работникам списочного состава (по всем работникам), осуществленные сверх </w:t>
            </w:r>
            <w:proofErr w:type="gramStart"/>
            <w:r w:rsidRPr="00A81F8B">
              <w:rPr>
                <w:sz w:val="24"/>
                <w:szCs w:val="24"/>
              </w:rPr>
              <w:t>установленных</w:t>
            </w:r>
            <w:proofErr w:type="gramEnd"/>
            <w:r w:rsidRPr="00A81F8B">
              <w:rPr>
                <w:sz w:val="24"/>
                <w:szCs w:val="24"/>
              </w:rPr>
              <w:t xml:space="preserve"> законодательством, всего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(например, материальная помощь, затраты на санаторно-курортное лечение, летний отдых детей (оплата путевок, проезда к месту лечения и отдыха), другие выплаты)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lastRenderedPageBreak/>
              <w:t>Справочно</w:t>
            </w:r>
            <w:proofErr w:type="spellEnd"/>
            <w:r w:rsidRPr="00A81F8B">
              <w:rPr>
                <w:sz w:val="24"/>
                <w:szCs w:val="24"/>
              </w:rPr>
              <w:t xml:space="preserve"> указать перечень видов выплат в каждом году (графы 4, 5)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тыс. руб.</w:t>
            </w:r>
          </w:p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8417F0" w:rsidRPr="00A81F8B" w:rsidTr="00AE2018">
        <w:trPr>
          <w:trHeight w:val="81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в расчете на одного работника в среднем за месяц 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(строка 6 * 1000 / строка 2 / 12 месяцев)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81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7.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Выплата работникам заработной платы не реже 2-х раз в месяц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выплате заработной платы не реже 2-х раз в месяц – 3 балла.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выплате заработной платы реже 2-х раз в месяц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8.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просроченной задолженности по выплате заработной платы по состоянию на конец года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тыс. руб.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0 баллов.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8.1.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в течение года случаев несвоевременной выплаты заработной платы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0 баллов.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9.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Количество работников, </w:t>
            </w:r>
            <w:r w:rsidRPr="00A81F8B">
              <w:rPr>
                <w:sz w:val="24"/>
                <w:szCs w:val="24"/>
              </w:rPr>
              <w:lastRenderedPageBreak/>
              <w:t>проходивших повышение квалификации и переподготовку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8417F0" w:rsidRPr="00A81F8B" w:rsidTr="00AE2018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9.1.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процентах от общего количества работников, запланированных в отчетном периоде для участия в данных мероприятиях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%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10.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случаев коллективного трудового спора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(кол-во)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0 баллов.</w:t>
            </w:r>
          </w:p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30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4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Итоговая оценка (сумма баллов) </w:t>
            </w:r>
            <w:r w:rsidRPr="00A81F8B">
              <w:rPr>
                <w:sz w:val="24"/>
                <w:szCs w:val="24"/>
              </w:rPr>
              <w:t>(п.п. 1 + 1.1.1 + 1.1.2 + 1.2 + 2 + 3.1.1 + 4 + 5 + 6.1 + 7 + 8 + 8.1 + 9.1 + 10)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30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4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Экспертная оценка 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8417F0" w:rsidRPr="00A81F8B" w:rsidTr="00AE2018">
        <w:trPr>
          <w:trHeight w:val="30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4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7F0" w:rsidRPr="00A81F8B" w:rsidRDefault="008417F0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Итоговая оценка с учетом экспертной оценки </w:t>
            </w:r>
            <w:r w:rsidRPr="00A81F8B">
              <w:rPr>
                <w:sz w:val="24"/>
                <w:szCs w:val="24"/>
              </w:rPr>
              <w:t>(п. 11 ± п. 12)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7F0" w:rsidRPr="00A81F8B" w:rsidRDefault="008417F0" w:rsidP="00AE2018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</w:tbl>
    <w:p w:rsidR="007711FA" w:rsidRPr="008417F0" w:rsidRDefault="007711FA" w:rsidP="008417F0"/>
    <w:sectPr w:rsidR="007711FA" w:rsidRPr="008417F0" w:rsidSect="00946C5E">
      <w:headerReference w:type="default" r:id="rId6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3BA" w:rsidRDefault="00BE03BA" w:rsidP="00BE03BA">
      <w:pPr>
        <w:spacing w:after="0" w:line="240" w:lineRule="auto"/>
      </w:pPr>
      <w:r>
        <w:separator/>
      </w:r>
    </w:p>
  </w:endnote>
  <w:endnote w:type="continuationSeparator" w:id="1">
    <w:p w:rsidR="00BE03BA" w:rsidRDefault="00BE03BA" w:rsidP="00BE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3BA" w:rsidRDefault="00BE03BA" w:rsidP="00BE03BA">
      <w:pPr>
        <w:spacing w:after="0" w:line="240" w:lineRule="auto"/>
      </w:pPr>
      <w:r>
        <w:separator/>
      </w:r>
    </w:p>
  </w:footnote>
  <w:footnote w:type="continuationSeparator" w:id="1">
    <w:p w:rsidR="00BE03BA" w:rsidRDefault="00BE03BA" w:rsidP="00BE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124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E03BA" w:rsidRPr="00BE03BA" w:rsidRDefault="00EC739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E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E03BA" w:rsidRPr="00BE03B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E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17F0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BE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03BA"/>
    <w:rsid w:val="007711FA"/>
    <w:rsid w:val="008417F0"/>
    <w:rsid w:val="00946C5E"/>
    <w:rsid w:val="00B71BC5"/>
    <w:rsid w:val="00BE03BA"/>
    <w:rsid w:val="00EC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BE03B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BE03B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BE0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E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3BA"/>
  </w:style>
  <w:style w:type="paragraph" w:styleId="a7">
    <w:name w:val="footer"/>
    <w:basedOn w:val="a"/>
    <w:link w:val="a8"/>
    <w:uiPriority w:val="99"/>
    <w:semiHidden/>
    <w:unhideWhenUsed/>
    <w:rsid w:val="00BE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0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Бида</cp:lastModifiedBy>
  <cp:revision>4</cp:revision>
  <dcterms:created xsi:type="dcterms:W3CDTF">2015-12-02T04:49:00Z</dcterms:created>
  <dcterms:modified xsi:type="dcterms:W3CDTF">2015-12-02T04:57:00Z</dcterms:modified>
</cp:coreProperties>
</file>