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BA" w:rsidRPr="00DD7715" w:rsidRDefault="00BE03BA" w:rsidP="00BE03BA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BE03BA" w:rsidRPr="00DD7715" w:rsidRDefault="00BE03BA" w:rsidP="00BE03BA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деятельности участников ежегодного городского конкурса</w:t>
      </w:r>
      <w:r>
        <w:rPr>
          <w:b/>
          <w:sz w:val="28"/>
          <w:szCs w:val="28"/>
        </w:rPr>
        <w:t xml:space="preserve"> </w:t>
      </w:r>
      <w:r w:rsidRPr="00DD7715">
        <w:rPr>
          <w:b/>
          <w:sz w:val="28"/>
          <w:szCs w:val="28"/>
        </w:rPr>
        <w:t xml:space="preserve">на лучшую организацию охраны труда </w:t>
      </w:r>
    </w:p>
    <w:p w:rsidR="00BE03BA" w:rsidRPr="00DD7715" w:rsidRDefault="00BE03BA" w:rsidP="00BE03BA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 xml:space="preserve">среди индивидуальных предпринимателей и организаций, осуществляющих деятельность </w:t>
      </w:r>
    </w:p>
    <w:p w:rsidR="00BE03BA" w:rsidRPr="00DD7715" w:rsidRDefault="00BE03BA" w:rsidP="00BE03BA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на территории города Кургана</w:t>
      </w:r>
    </w:p>
    <w:p w:rsidR="00BE03BA" w:rsidRPr="00DD7715" w:rsidRDefault="00BE03BA" w:rsidP="00BE03BA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026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146"/>
        <w:gridCol w:w="1440"/>
        <w:gridCol w:w="1260"/>
        <w:gridCol w:w="1080"/>
        <w:gridCol w:w="1115"/>
        <w:gridCol w:w="5453"/>
        <w:gridCol w:w="992"/>
      </w:tblGrid>
      <w:tr w:rsidR="00BE03BA" w:rsidRPr="00E118C7" w:rsidTr="00AE2018">
        <w:trPr>
          <w:trHeight w:val="1249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>/</w:t>
            </w:r>
            <w:proofErr w:type="spell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18C7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E118C7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Темп роста, % </w:t>
            </w:r>
          </w:p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Критерии оценки</w:t>
            </w:r>
          </w:p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BE03BA" w:rsidRPr="00E118C7" w:rsidTr="00AE2018">
        <w:trPr>
          <w:trHeight w:val="65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</w:t>
            </w:r>
          </w:p>
        </w:tc>
      </w:tr>
      <w:tr w:rsidR="00BE03BA" w:rsidRPr="00E118C7" w:rsidTr="00AE201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службы охраны труда (специалиста по охране труда при наличии в штатном расписании) в соответствии с установленными нормативами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человек в службе) / нет</w:t>
            </w:r>
          </w:p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1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системы управления охраной труда: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трехступенчатый контроль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E03BA" w:rsidRPr="00E118C7" w:rsidRDefault="00BE03BA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a3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E03BA" w:rsidRPr="00E118C7" w:rsidRDefault="00BE03BA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наличие утвержденной системы управления охраной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E03BA" w:rsidRPr="00E118C7" w:rsidRDefault="00BE03BA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раздела «Охрана труда», плана мероприятий по улучшению условий труда в коллективном договоре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ind w:left="-70" w:right="-70" w:firstLine="70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да / нет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78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Итоги выполнения раздела «Охрана труда», плана мероприятий по улучшению условий труда коллективного договора (количество выполненных мероприятий в процентах </w:t>
            </w:r>
            <w:proofErr w:type="gramStart"/>
            <w:r w:rsidRPr="00E118C7">
              <w:rPr>
                <w:sz w:val="24"/>
                <w:szCs w:val="24"/>
              </w:rPr>
              <w:t>от</w:t>
            </w:r>
            <w:proofErr w:type="gramEnd"/>
            <w:r w:rsidRPr="00E118C7">
              <w:rPr>
                <w:sz w:val="24"/>
                <w:szCs w:val="24"/>
              </w:rPr>
              <w:t xml:space="preserve"> запланированных)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менее 80% мероприятий – 0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80-89% мероприятий – 1 балл.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90-99% мероприятий – 3 балла.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выполнении 100% мероприятий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13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Проведение мероприятий:  </w:t>
            </w:r>
          </w:p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118C7">
              <w:rPr>
                <w:sz w:val="24"/>
                <w:szCs w:val="24"/>
              </w:rPr>
              <w:t>посвященных</w:t>
            </w:r>
            <w:proofErr w:type="gramEnd"/>
            <w:r w:rsidRPr="00E118C7">
              <w:rPr>
                <w:sz w:val="24"/>
                <w:szCs w:val="24"/>
              </w:rPr>
              <w:t xml:space="preserve"> Всемирному дню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5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семинаров, совещаний, дней охраны труда (в течение года)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публикаций по вопросам охраны труда в средствах массовой информации, размещенных участником конкурса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каждую публикацию – 0,5 балла. Максимальное количество баллов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Соотношение количества руководителей и специалистов, прошедших в течение конкурсного года обучение и проверку знаний по охране труда и </w:t>
            </w:r>
            <w:proofErr w:type="spellStart"/>
            <w:r w:rsidRPr="00E118C7">
              <w:rPr>
                <w:sz w:val="24"/>
                <w:szCs w:val="24"/>
              </w:rPr>
              <w:t>промбезопасности</w:t>
            </w:r>
            <w:proofErr w:type="spellEnd"/>
            <w:r w:rsidRPr="00E118C7">
              <w:rPr>
                <w:sz w:val="24"/>
                <w:szCs w:val="24"/>
              </w:rPr>
              <w:t xml:space="preserve">, к общему количеству лиц, подлежащих такому обучению в конкурсном году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человек / </w:t>
            </w:r>
            <w:proofErr w:type="gramStart"/>
            <w:r w:rsidRPr="00E118C7">
              <w:rPr>
                <w:sz w:val="24"/>
                <w:szCs w:val="24"/>
              </w:rPr>
              <w:t>человек</w:t>
            </w:r>
            <w:proofErr w:type="gramEnd"/>
            <w:r w:rsidRPr="00E118C7">
              <w:rPr>
                <w:sz w:val="24"/>
                <w:szCs w:val="24"/>
              </w:rPr>
              <w:t>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Соотношение количества рабочих мест, в отношении которых в течение конкурсного года проведена специальная оценка условий труда, к общему количеству рабочих мест, подлежащих специальной оценке условий труда в конкурсном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рабочих мест / рабочих мест,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баллов корректируется (умножается) на темп роста значения показателя в конкурсном году по сравнению с предшествующим годом (графа 6). </w:t>
            </w:r>
            <w:r w:rsidRPr="00E118C7">
              <w:rPr>
                <w:sz w:val="24"/>
                <w:szCs w:val="24"/>
              </w:rPr>
              <w:lastRenderedPageBreak/>
              <w:t>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9.1.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расчете на одного работника в среднем в конкурсном году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(строка 9 / строка 1)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рублей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10.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Обеспеченность работников организации средствами индивидуальной защиты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E118C7">
              <w:rPr>
                <w:sz w:val="24"/>
                <w:szCs w:val="24"/>
              </w:rPr>
              <w:t>в</w:t>
            </w:r>
            <w:proofErr w:type="gramEnd"/>
            <w:r w:rsidRPr="00E118C7">
              <w:rPr>
                <w:sz w:val="24"/>
                <w:szCs w:val="24"/>
              </w:rPr>
              <w:t xml:space="preserve"> %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7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Организация санитарно-бытового обслуживания работников - обеспеченность: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помещениями для приема пищи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умывальными, гардеробными, душевыми комнатами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11.3.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туалетами и комнатами гигиены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11.4.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медицинскими пунктами, профилакториями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118C7">
              <w:rPr>
                <w:rFonts w:ascii="Times New Roman" w:hAnsi="Times New Roman" w:cs="Times New Roman"/>
                <w:sz w:val="24"/>
                <w:szCs w:val="24"/>
              </w:rPr>
              <w:t xml:space="preserve"> %  к потребности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Соотношение числа работников, прошедших профилактические  медицинские осмотры, к общему числу работников, </w:t>
            </w:r>
            <w:r w:rsidRPr="00E118C7">
              <w:rPr>
                <w:sz w:val="24"/>
                <w:szCs w:val="24"/>
              </w:rPr>
              <w:lastRenderedPageBreak/>
              <w:t>подлежащих профилактическим  медосмотрам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По мере убывания значения показателя – от максимального количества баллов (5) отнимается </w:t>
            </w:r>
            <w:r w:rsidRPr="00E118C7">
              <w:rPr>
                <w:sz w:val="24"/>
                <w:szCs w:val="24"/>
              </w:rPr>
              <w:lastRenderedPageBreak/>
              <w:t>по 1 баллу (до 0).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9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производственных травм, зарегистрированных в организации, 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</w:tr>
      <w:tr w:rsidR="00BE03BA" w:rsidRPr="00E118C7" w:rsidTr="00AE2018">
        <w:trPr>
          <w:trHeight w:val="2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из них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13.1.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- легких несчастных случаев на производстве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BE03BA" w:rsidRPr="00E118C7" w:rsidRDefault="00BE03BA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3 балла.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13.2.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тяжелых несчастных случаев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BE03BA" w:rsidRPr="00E118C7" w:rsidRDefault="00BE03BA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14.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аварий и происшествий на объектах повышенной опасности и крупных пожаров на производстве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случаев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0 баллов.</w:t>
            </w:r>
          </w:p>
          <w:p w:rsidR="00BE03BA" w:rsidRPr="00E118C7" w:rsidRDefault="00BE03BA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5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15.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уполномоченного по охране труда </w:t>
            </w:r>
          </w:p>
          <w:p w:rsidR="00BE03BA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Проведение в организации конкурса на лучшее подразделение (специалиста) по охране труда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да/нет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3 балла.</w:t>
            </w:r>
          </w:p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E118C7">
              <w:rPr>
                <w:sz w:val="24"/>
                <w:szCs w:val="24"/>
              </w:rPr>
              <w:t>(п.п. 1 + 2 + 3.1 + 3.2 + 3.3 + 4 + 4.1 + 5.1 + 5.2 + 6 + 7 + 8 + 9.1 + 10 + 11.1 + 11.2 + 11.3 + 11.4 + 12 + 13.1 + 13.2 + 14 + 15 + 16)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03BA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34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E118C7">
              <w:rPr>
                <w:sz w:val="24"/>
                <w:szCs w:val="24"/>
              </w:rPr>
              <w:t>(п. 17 ± п. 18)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3BA" w:rsidRPr="00E118C7" w:rsidRDefault="00BE03BA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000000" w:rsidRDefault="00BE03BA"/>
    <w:sectPr w:rsidR="00000000" w:rsidSect="00BE03B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BA" w:rsidRDefault="00BE03BA" w:rsidP="00BE03BA">
      <w:pPr>
        <w:spacing w:after="0" w:line="240" w:lineRule="auto"/>
      </w:pPr>
      <w:r>
        <w:separator/>
      </w:r>
    </w:p>
  </w:endnote>
  <w:end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BA" w:rsidRDefault="00BE03BA" w:rsidP="00BE03BA">
      <w:pPr>
        <w:spacing w:after="0" w:line="240" w:lineRule="auto"/>
      </w:pPr>
      <w:r>
        <w:separator/>
      </w:r>
    </w:p>
  </w:footnote>
  <w:foot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24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03BA" w:rsidRPr="00BE03BA" w:rsidRDefault="00BE03B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03B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3BA"/>
    <w:rsid w:val="00BE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BE03B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E03B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E0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3BA"/>
  </w:style>
  <w:style w:type="paragraph" w:styleId="a7">
    <w:name w:val="footer"/>
    <w:basedOn w:val="a"/>
    <w:link w:val="a8"/>
    <w:uiPriority w:val="99"/>
    <w:semiHidden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1603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Бида</dc:creator>
  <cp:keywords/>
  <dc:description/>
  <cp:lastModifiedBy>Бида</cp:lastModifiedBy>
  <cp:revision>2</cp:revision>
  <dcterms:created xsi:type="dcterms:W3CDTF">2015-12-02T04:40:00Z</dcterms:created>
  <dcterms:modified xsi:type="dcterms:W3CDTF">2015-12-02T04:45:00Z</dcterms:modified>
</cp:coreProperties>
</file>